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C9C" w:rsidRDefault="00112C9C" w:rsidP="00112C9C">
      <w:pPr>
        <w:pStyle w:val="a4"/>
        <w:jc w:val="center"/>
        <w:rPr>
          <w:rFonts w:ascii="Arial" w:hAnsi="Arial" w:cs="Arial"/>
          <w:color w:val="39465C"/>
          <w:sz w:val="25"/>
          <w:szCs w:val="25"/>
        </w:rPr>
      </w:pPr>
      <w:r>
        <w:rPr>
          <w:rStyle w:val="ac"/>
          <w:rFonts w:ascii="Arial" w:eastAsiaTheme="majorEastAsia" w:hAnsi="Arial" w:cs="Arial"/>
          <w:color w:val="39465C"/>
          <w:sz w:val="25"/>
          <w:szCs w:val="25"/>
        </w:rPr>
        <w:t>Федеральный закон от 27.07.2006 N 152-ФЗ</w:t>
      </w:r>
      <w:r>
        <w:rPr>
          <w:rFonts w:ascii="Arial" w:hAnsi="Arial" w:cs="Arial"/>
          <w:color w:val="39465C"/>
          <w:sz w:val="25"/>
          <w:szCs w:val="25"/>
        </w:rPr>
        <w:br/>
      </w:r>
      <w:r>
        <w:rPr>
          <w:rStyle w:val="ac"/>
          <w:rFonts w:ascii="Arial" w:eastAsiaTheme="majorEastAsia" w:hAnsi="Arial" w:cs="Arial"/>
          <w:color w:val="39465C"/>
          <w:sz w:val="25"/>
          <w:szCs w:val="25"/>
        </w:rPr>
        <w:t>(ред. от 01.07.2017)</w:t>
      </w:r>
      <w:r>
        <w:rPr>
          <w:rFonts w:ascii="Arial" w:hAnsi="Arial" w:cs="Arial"/>
          <w:color w:val="39465C"/>
          <w:sz w:val="25"/>
          <w:szCs w:val="25"/>
        </w:rPr>
        <w:br/>
      </w:r>
      <w:r>
        <w:rPr>
          <w:rStyle w:val="ac"/>
          <w:rFonts w:ascii="Arial" w:eastAsiaTheme="majorEastAsia" w:hAnsi="Arial" w:cs="Arial"/>
          <w:color w:val="39465C"/>
          <w:sz w:val="25"/>
          <w:szCs w:val="25"/>
        </w:rPr>
        <w:t>"О персональных данных"</w:t>
      </w:r>
    </w:p>
    <w:p w:rsidR="00112C9C" w:rsidRDefault="00112C9C" w:rsidP="00112C9C">
      <w:pPr>
        <w:pStyle w:val="a4"/>
        <w:jc w:val="center"/>
        <w:rPr>
          <w:rFonts w:ascii="Arial" w:hAnsi="Arial" w:cs="Arial"/>
          <w:color w:val="39465C"/>
          <w:sz w:val="25"/>
          <w:szCs w:val="25"/>
        </w:rPr>
      </w:pPr>
      <w:r>
        <w:rPr>
          <w:rStyle w:val="ac"/>
          <w:rFonts w:ascii="Arial" w:eastAsiaTheme="majorEastAsia" w:hAnsi="Arial" w:cs="Arial"/>
          <w:color w:val="39465C"/>
          <w:sz w:val="25"/>
          <w:szCs w:val="25"/>
        </w:rPr>
        <w:t>27 июля 2006 года</w:t>
      </w:r>
    </w:p>
    <w:p w:rsidR="00112C9C" w:rsidRDefault="00112C9C" w:rsidP="00112C9C">
      <w:pPr>
        <w:pStyle w:val="a4"/>
        <w:jc w:val="center"/>
        <w:rPr>
          <w:rFonts w:ascii="Arial" w:hAnsi="Arial" w:cs="Arial"/>
          <w:color w:val="39465C"/>
          <w:sz w:val="25"/>
          <w:szCs w:val="25"/>
        </w:rPr>
      </w:pPr>
      <w:r>
        <w:rPr>
          <w:rStyle w:val="ac"/>
          <w:rFonts w:ascii="Arial" w:eastAsiaTheme="majorEastAsia" w:hAnsi="Arial" w:cs="Arial"/>
          <w:color w:val="39465C"/>
          <w:sz w:val="25"/>
          <w:szCs w:val="25"/>
        </w:rPr>
        <w:t>N 152-ФЗ</w:t>
      </w:r>
    </w:p>
    <w:p w:rsidR="00112C9C" w:rsidRDefault="00112C9C" w:rsidP="00112C9C">
      <w:pPr>
        <w:pStyle w:val="a4"/>
        <w:jc w:val="center"/>
        <w:rPr>
          <w:rFonts w:ascii="Arial" w:hAnsi="Arial" w:cs="Arial"/>
          <w:color w:val="39465C"/>
          <w:sz w:val="25"/>
          <w:szCs w:val="25"/>
        </w:rPr>
      </w:pPr>
      <w:r>
        <w:rPr>
          <w:rStyle w:val="ac"/>
          <w:rFonts w:ascii="Arial" w:eastAsiaTheme="majorEastAsia" w:hAnsi="Arial" w:cs="Arial"/>
          <w:color w:val="39465C"/>
          <w:sz w:val="25"/>
          <w:szCs w:val="25"/>
        </w:rPr>
        <w:t>РОССИЙСКАЯ ФЕДЕРАЦИЯ</w:t>
      </w:r>
    </w:p>
    <w:p w:rsidR="00112C9C" w:rsidRDefault="00112C9C" w:rsidP="00112C9C">
      <w:pPr>
        <w:pStyle w:val="a4"/>
        <w:jc w:val="center"/>
        <w:rPr>
          <w:rFonts w:ascii="Arial" w:hAnsi="Arial" w:cs="Arial"/>
          <w:color w:val="39465C"/>
          <w:sz w:val="25"/>
          <w:szCs w:val="25"/>
        </w:rPr>
      </w:pPr>
      <w:r>
        <w:rPr>
          <w:rStyle w:val="ac"/>
          <w:rFonts w:ascii="Arial" w:eastAsiaTheme="majorEastAsia" w:hAnsi="Arial" w:cs="Arial"/>
          <w:color w:val="39465C"/>
          <w:sz w:val="25"/>
          <w:szCs w:val="25"/>
        </w:rPr>
        <w:t>ФЕДЕРАЛЬНЫЙ ЗАКОН</w:t>
      </w:r>
    </w:p>
    <w:p w:rsidR="00112C9C" w:rsidRDefault="00112C9C" w:rsidP="00112C9C">
      <w:pPr>
        <w:pStyle w:val="a4"/>
        <w:jc w:val="center"/>
        <w:rPr>
          <w:rFonts w:ascii="Arial" w:hAnsi="Arial" w:cs="Arial"/>
          <w:color w:val="39465C"/>
          <w:sz w:val="25"/>
          <w:szCs w:val="25"/>
        </w:rPr>
      </w:pPr>
      <w:r>
        <w:rPr>
          <w:rStyle w:val="ac"/>
          <w:rFonts w:ascii="Arial" w:eastAsiaTheme="majorEastAsia" w:hAnsi="Arial" w:cs="Arial"/>
          <w:color w:val="39465C"/>
          <w:sz w:val="25"/>
          <w:szCs w:val="25"/>
        </w:rPr>
        <w:t>О ПЕРСОНАЛЬНЫХ ДАННЫХ</w:t>
      </w:r>
    </w:p>
    <w:p w:rsidR="00112C9C" w:rsidRDefault="00112C9C" w:rsidP="00112C9C">
      <w:pPr>
        <w:pStyle w:val="a4"/>
        <w:rPr>
          <w:rFonts w:ascii="Arial" w:hAnsi="Arial" w:cs="Arial"/>
          <w:color w:val="39465C"/>
          <w:sz w:val="25"/>
          <w:szCs w:val="25"/>
        </w:rPr>
      </w:pPr>
      <w:r>
        <w:rPr>
          <w:rFonts w:ascii="Arial" w:hAnsi="Arial" w:cs="Arial"/>
          <w:color w:val="39465C"/>
          <w:sz w:val="25"/>
          <w:szCs w:val="25"/>
        </w:rPr>
        <w:t> </w:t>
      </w:r>
    </w:p>
    <w:p w:rsidR="00112C9C" w:rsidRDefault="00112C9C" w:rsidP="00112C9C">
      <w:pPr>
        <w:pStyle w:val="a4"/>
        <w:jc w:val="right"/>
        <w:rPr>
          <w:rFonts w:ascii="Arial" w:hAnsi="Arial" w:cs="Arial"/>
          <w:color w:val="39465C"/>
          <w:sz w:val="25"/>
          <w:szCs w:val="25"/>
        </w:rPr>
      </w:pPr>
      <w:r>
        <w:rPr>
          <w:rFonts w:ascii="Arial" w:hAnsi="Arial" w:cs="Arial"/>
          <w:color w:val="39465C"/>
          <w:sz w:val="25"/>
          <w:szCs w:val="25"/>
        </w:rPr>
        <w:t>Принят</w:t>
      </w:r>
    </w:p>
    <w:p w:rsidR="00112C9C" w:rsidRDefault="00112C9C" w:rsidP="00112C9C">
      <w:pPr>
        <w:pStyle w:val="a4"/>
        <w:jc w:val="right"/>
        <w:rPr>
          <w:rFonts w:ascii="Arial" w:hAnsi="Arial" w:cs="Arial"/>
          <w:color w:val="39465C"/>
          <w:sz w:val="25"/>
          <w:szCs w:val="25"/>
        </w:rPr>
      </w:pPr>
      <w:r>
        <w:rPr>
          <w:rFonts w:ascii="Arial" w:hAnsi="Arial" w:cs="Arial"/>
          <w:color w:val="39465C"/>
          <w:sz w:val="25"/>
          <w:szCs w:val="25"/>
        </w:rPr>
        <w:t>Государственной Думой</w:t>
      </w:r>
    </w:p>
    <w:p w:rsidR="00112C9C" w:rsidRDefault="00112C9C" w:rsidP="00112C9C">
      <w:pPr>
        <w:pStyle w:val="a4"/>
        <w:jc w:val="right"/>
        <w:rPr>
          <w:rFonts w:ascii="Arial" w:hAnsi="Arial" w:cs="Arial"/>
          <w:color w:val="39465C"/>
          <w:sz w:val="25"/>
          <w:szCs w:val="25"/>
        </w:rPr>
      </w:pPr>
      <w:r>
        <w:rPr>
          <w:rFonts w:ascii="Arial" w:hAnsi="Arial" w:cs="Arial"/>
          <w:color w:val="39465C"/>
          <w:sz w:val="25"/>
          <w:szCs w:val="25"/>
        </w:rPr>
        <w:t>8 июля 2006 года</w:t>
      </w:r>
    </w:p>
    <w:p w:rsidR="00112C9C" w:rsidRDefault="00112C9C" w:rsidP="00112C9C">
      <w:pPr>
        <w:pStyle w:val="a4"/>
        <w:jc w:val="right"/>
        <w:rPr>
          <w:rFonts w:ascii="Arial" w:hAnsi="Arial" w:cs="Arial"/>
          <w:color w:val="39465C"/>
          <w:sz w:val="25"/>
          <w:szCs w:val="25"/>
        </w:rPr>
      </w:pPr>
      <w:r>
        <w:rPr>
          <w:rFonts w:ascii="Arial" w:hAnsi="Arial" w:cs="Arial"/>
          <w:color w:val="39465C"/>
          <w:sz w:val="25"/>
          <w:szCs w:val="25"/>
        </w:rPr>
        <w:t>Одобрен</w:t>
      </w:r>
    </w:p>
    <w:p w:rsidR="00112C9C" w:rsidRDefault="00112C9C" w:rsidP="00112C9C">
      <w:pPr>
        <w:pStyle w:val="a4"/>
        <w:jc w:val="right"/>
        <w:rPr>
          <w:rFonts w:ascii="Arial" w:hAnsi="Arial" w:cs="Arial"/>
          <w:color w:val="39465C"/>
          <w:sz w:val="25"/>
          <w:szCs w:val="25"/>
        </w:rPr>
      </w:pPr>
      <w:r>
        <w:rPr>
          <w:rFonts w:ascii="Arial" w:hAnsi="Arial" w:cs="Arial"/>
          <w:color w:val="39465C"/>
          <w:sz w:val="25"/>
          <w:szCs w:val="25"/>
        </w:rPr>
        <w:t>Советом Федерации</w:t>
      </w:r>
    </w:p>
    <w:p w:rsidR="00112C9C" w:rsidRDefault="00112C9C" w:rsidP="00112C9C">
      <w:pPr>
        <w:pStyle w:val="a4"/>
        <w:jc w:val="right"/>
        <w:rPr>
          <w:rFonts w:ascii="Arial" w:hAnsi="Arial" w:cs="Arial"/>
          <w:color w:val="39465C"/>
          <w:sz w:val="25"/>
          <w:szCs w:val="25"/>
        </w:rPr>
      </w:pPr>
      <w:r>
        <w:rPr>
          <w:rFonts w:ascii="Arial" w:hAnsi="Arial" w:cs="Arial"/>
          <w:color w:val="39465C"/>
          <w:sz w:val="25"/>
          <w:szCs w:val="25"/>
        </w:rPr>
        <w:t>14 июля 2006 года</w:t>
      </w:r>
    </w:p>
    <w:p w:rsidR="00112C9C" w:rsidRDefault="00112C9C" w:rsidP="00112C9C">
      <w:pPr>
        <w:pStyle w:val="a4"/>
        <w:jc w:val="center"/>
        <w:rPr>
          <w:rFonts w:ascii="Arial" w:hAnsi="Arial" w:cs="Arial"/>
          <w:color w:val="39465C"/>
          <w:sz w:val="25"/>
          <w:szCs w:val="25"/>
        </w:rPr>
      </w:pPr>
      <w:r>
        <w:rPr>
          <w:rFonts w:ascii="Arial" w:hAnsi="Arial" w:cs="Arial"/>
          <w:color w:val="39465C"/>
          <w:sz w:val="25"/>
          <w:szCs w:val="25"/>
        </w:rPr>
        <w:t>Список изменяющих документов</w:t>
      </w:r>
    </w:p>
    <w:p w:rsidR="00112C9C" w:rsidRDefault="00112C9C" w:rsidP="00112C9C">
      <w:pPr>
        <w:pStyle w:val="a4"/>
        <w:jc w:val="center"/>
        <w:rPr>
          <w:rFonts w:ascii="Arial" w:hAnsi="Arial" w:cs="Arial"/>
          <w:color w:val="39465C"/>
          <w:sz w:val="25"/>
          <w:szCs w:val="25"/>
        </w:rPr>
      </w:pPr>
      <w:r>
        <w:rPr>
          <w:rFonts w:ascii="Arial" w:hAnsi="Arial" w:cs="Arial"/>
          <w:color w:val="39465C"/>
          <w:sz w:val="25"/>
          <w:szCs w:val="25"/>
        </w:rPr>
        <w:t>(в ред. Федеральных законов от 25.11.2009 N 266-ФЗ,</w:t>
      </w:r>
    </w:p>
    <w:p w:rsidR="00112C9C" w:rsidRDefault="00112C9C" w:rsidP="00112C9C">
      <w:pPr>
        <w:pStyle w:val="a4"/>
        <w:jc w:val="center"/>
        <w:rPr>
          <w:rFonts w:ascii="Arial" w:hAnsi="Arial" w:cs="Arial"/>
          <w:color w:val="39465C"/>
          <w:sz w:val="25"/>
          <w:szCs w:val="25"/>
        </w:rPr>
      </w:pPr>
      <w:r>
        <w:rPr>
          <w:rFonts w:ascii="Arial" w:hAnsi="Arial" w:cs="Arial"/>
          <w:color w:val="39465C"/>
          <w:sz w:val="25"/>
          <w:szCs w:val="25"/>
        </w:rPr>
        <w:t>от 27.12.2009 N 363-ФЗ, от 28.06.2010 N 123-ФЗ,</w:t>
      </w:r>
    </w:p>
    <w:p w:rsidR="00112C9C" w:rsidRDefault="00112C9C" w:rsidP="00112C9C">
      <w:pPr>
        <w:pStyle w:val="a4"/>
        <w:jc w:val="center"/>
        <w:rPr>
          <w:rFonts w:ascii="Arial" w:hAnsi="Arial" w:cs="Arial"/>
          <w:color w:val="39465C"/>
          <w:sz w:val="25"/>
          <w:szCs w:val="25"/>
        </w:rPr>
      </w:pPr>
      <w:r>
        <w:rPr>
          <w:rFonts w:ascii="Arial" w:hAnsi="Arial" w:cs="Arial"/>
          <w:color w:val="39465C"/>
          <w:sz w:val="25"/>
          <w:szCs w:val="25"/>
        </w:rPr>
        <w:t>от 27.07.2010 N 204-ФЗ, от 27.07.2010 N 227-ФЗ,</w:t>
      </w:r>
    </w:p>
    <w:p w:rsidR="00112C9C" w:rsidRDefault="00112C9C" w:rsidP="00112C9C">
      <w:pPr>
        <w:pStyle w:val="a4"/>
        <w:jc w:val="center"/>
        <w:rPr>
          <w:rFonts w:ascii="Arial" w:hAnsi="Arial" w:cs="Arial"/>
          <w:color w:val="39465C"/>
          <w:sz w:val="25"/>
          <w:szCs w:val="25"/>
        </w:rPr>
      </w:pPr>
      <w:r>
        <w:rPr>
          <w:rFonts w:ascii="Arial" w:hAnsi="Arial" w:cs="Arial"/>
          <w:color w:val="39465C"/>
          <w:sz w:val="25"/>
          <w:szCs w:val="25"/>
        </w:rPr>
        <w:t>от 29.11.2010 N 313-ФЗ от 23.12.2010 N 359-ФЗ,</w:t>
      </w:r>
    </w:p>
    <w:p w:rsidR="00112C9C" w:rsidRDefault="00112C9C" w:rsidP="00112C9C">
      <w:pPr>
        <w:pStyle w:val="a4"/>
        <w:jc w:val="center"/>
        <w:rPr>
          <w:rFonts w:ascii="Arial" w:hAnsi="Arial" w:cs="Arial"/>
          <w:color w:val="39465C"/>
          <w:sz w:val="25"/>
          <w:szCs w:val="25"/>
        </w:rPr>
      </w:pPr>
      <w:r>
        <w:rPr>
          <w:rFonts w:ascii="Arial" w:hAnsi="Arial" w:cs="Arial"/>
          <w:color w:val="39465C"/>
          <w:sz w:val="25"/>
          <w:szCs w:val="25"/>
        </w:rPr>
        <w:t>от 04.06.2011 N 123-ФЗ, от 25.07.2011 N 261-ФЗ,</w:t>
      </w:r>
    </w:p>
    <w:p w:rsidR="00112C9C" w:rsidRDefault="00112C9C" w:rsidP="00112C9C">
      <w:pPr>
        <w:pStyle w:val="a4"/>
        <w:jc w:val="center"/>
        <w:rPr>
          <w:rFonts w:ascii="Arial" w:hAnsi="Arial" w:cs="Arial"/>
          <w:color w:val="39465C"/>
          <w:sz w:val="25"/>
          <w:szCs w:val="25"/>
        </w:rPr>
      </w:pPr>
      <w:r>
        <w:rPr>
          <w:rFonts w:ascii="Arial" w:hAnsi="Arial" w:cs="Arial"/>
          <w:color w:val="39465C"/>
          <w:sz w:val="25"/>
          <w:szCs w:val="25"/>
        </w:rPr>
        <w:t>от 05.04.2013 N 43-ФЗ, от 23.07.2013 N 205-ФЗ,</w:t>
      </w:r>
    </w:p>
    <w:p w:rsidR="00112C9C" w:rsidRDefault="00112C9C" w:rsidP="00112C9C">
      <w:pPr>
        <w:pStyle w:val="a4"/>
        <w:jc w:val="center"/>
        <w:rPr>
          <w:rFonts w:ascii="Arial" w:hAnsi="Arial" w:cs="Arial"/>
          <w:color w:val="39465C"/>
          <w:sz w:val="25"/>
          <w:szCs w:val="25"/>
        </w:rPr>
      </w:pPr>
      <w:r>
        <w:rPr>
          <w:rFonts w:ascii="Arial" w:hAnsi="Arial" w:cs="Arial"/>
          <w:color w:val="39465C"/>
          <w:sz w:val="25"/>
          <w:szCs w:val="25"/>
        </w:rPr>
        <w:t>от 21.12.2013 N 363-ФЗ, от 04.06.2014 N 142-ФЗ,</w:t>
      </w:r>
    </w:p>
    <w:p w:rsidR="00112C9C" w:rsidRDefault="00112C9C" w:rsidP="00112C9C">
      <w:pPr>
        <w:pStyle w:val="a4"/>
        <w:jc w:val="center"/>
        <w:rPr>
          <w:rFonts w:ascii="Arial" w:hAnsi="Arial" w:cs="Arial"/>
          <w:color w:val="39465C"/>
          <w:sz w:val="25"/>
          <w:szCs w:val="25"/>
        </w:rPr>
      </w:pPr>
      <w:r>
        <w:rPr>
          <w:rFonts w:ascii="Arial" w:hAnsi="Arial" w:cs="Arial"/>
          <w:color w:val="39465C"/>
          <w:sz w:val="25"/>
          <w:szCs w:val="25"/>
        </w:rPr>
        <w:t>от 21.07.2014 N 216-ФЗ, от 21.07.2014 N 242-ФЗ,</w:t>
      </w:r>
    </w:p>
    <w:p w:rsidR="00112C9C" w:rsidRDefault="00112C9C" w:rsidP="00112C9C">
      <w:pPr>
        <w:pStyle w:val="a4"/>
        <w:jc w:val="center"/>
        <w:rPr>
          <w:rFonts w:ascii="Arial" w:hAnsi="Arial" w:cs="Arial"/>
          <w:color w:val="39465C"/>
          <w:sz w:val="25"/>
          <w:szCs w:val="25"/>
        </w:rPr>
      </w:pPr>
      <w:r>
        <w:rPr>
          <w:rFonts w:ascii="Arial" w:hAnsi="Arial" w:cs="Arial"/>
          <w:color w:val="39465C"/>
          <w:sz w:val="25"/>
          <w:szCs w:val="25"/>
        </w:rPr>
        <w:t>от 03.07.2016 N 231-ФЗ, от 22.02.2017 N 16-ФЗ, от 01.07.2017 N 148-ФЗ)</w:t>
      </w:r>
    </w:p>
    <w:p w:rsidR="00112C9C" w:rsidRDefault="00112C9C" w:rsidP="00112C9C">
      <w:pPr>
        <w:pStyle w:val="a4"/>
        <w:rPr>
          <w:rFonts w:ascii="Arial" w:hAnsi="Arial" w:cs="Arial"/>
          <w:color w:val="39465C"/>
          <w:sz w:val="25"/>
          <w:szCs w:val="25"/>
        </w:rPr>
      </w:pPr>
      <w:r>
        <w:rPr>
          <w:rFonts w:ascii="Arial" w:hAnsi="Arial" w:cs="Arial"/>
          <w:color w:val="39465C"/>
          <w:sz w:val="25"/>
          <w:szCs w:val="25"/>
        </w:rPr>
        <w:t> </w:t>
      </w:r>
    </w:p>
    <w:p w:rsidR="00112C9C" w:rsidRDefault="00112C9C" w:rsidP="00112C9C">
      <w:pPr>
        <w:pStyle w:val="a4"/>
        <w:jc w:val="both"/>
        <w:rPr>
          <w:rFonts w:ascii="Arial" w:hAnsi="Arial" w:cs="Arial"/>
          <w:color w:val="39465C"/>
          <w:sz w:val="25"/>
          <w:szCs w:val="25"/>
        </w:rPr>
      </w:pPr>
      <w:r>
        <w:rPr>
          <w:rStyle w:val="ac"/>
          <w:rFonts w:ascii="Arial" w:eastAsiaTheme="majorEastAsia" w:hAnsi="Arial" w:cs="Arial"/>
          <w:color w:val="39465C"/>
          <w:sz w:val="25"/>
          <w:szCs w:val="25"/>
        </w:rPr>
        <w:lastRenderedPageBreak/>
        <w:t>Глава 1. ОБЩИЕ ПОЛОЖЕНИЯ</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Статья 1. Сфера действия настоящего Федерального закона</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Настоящим Федеральным законом регулируются отношения, связанные с обработкой персональных данных, осуществляемой федеральными органами государственной власти, органами государственной власти субъектов Российской Федерации, иными государственными органами (далее - государственные органы), органами местного самоуправления, иными муниципальными органами (далее - муниципальные органы), юридическими лицами и физическими лицами с использованием средств автоматизации, в том числе в информационно-телекоммуникационных сетях,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то есть позволяет осуществлять в соответствии с заданным алгоритмом поиск персональных данных, зафиксированных на материальном носителе и содержащихся в картотеках или иных систематизированных собраниях персональных данных, и (или) доступ к таким персональным данным.</w:t>
      </w:r>
      <w:r>
        <w:rPr>
          <w:rFonts w:ascii="Arial" w:hAnsi="Arial" w:cs="Arial"/>
          <w:color w:val="39465C"/>
          <w:sz w:val="25"/>
          <w:szCs w:val="25"/>
        </w:rPr>
        <w:br/>
        <w:t>(часть 1 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Действие настоящего Федерального закона не распространяется на отношения, возникающие при:</w:t>
      </w:r>
      <w:r>
        <w:rPr>
          <w:rFonts w:ascii="Arial" w:hAnsi="Arial" w:cs="Arial"/>
          <w:color w:val="39465C"/>
          <w:sz w:val="25"/>
          <w:szCs w:val="25"/>
        </w:rPr>
        <w:br/>
        <w:t>1) обработке персональных данных физическими лицами исключительно для личных и семейных нужд, если при этом не нарушаются права субъектов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2) 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законодательством об архивном деле в Российской Федерации;</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3) утратил силу. - Федеральный закон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4) обработке персональных данных, отнесенных в установленном порядке к сведениям, составляющим государственную тайну;</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5) предоставлении уполномоченными органами информации о деятельности судов в Российской Федерации в соответствии с Федеральным законом от 22 декабря 2008 года N 262-ФЗ "Об обеспечении доступа к информации о деятельности судов в Российской Федерации".</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(п. 5 введен Федеральным законом от 28.06.2010 N 123-ФЗ)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Статья 2. Цель настоящего Федерального закона</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 xml:space="preserve">Целью настоящего Федерального закона является обеспечение защиты прав и свобод человека и гражданина при обработке его персональных данных, в том </w:t>
      </w:r>
      <w:r>
        <w:rPr>
          <w:rFonts w:ascii="Arial" w:hAnsi="Arial" w:cs="Arial"/>
          <w:color w:val="39465C"/>
          <w:sz w:val="25"/>
          <w:szCs w:val="25"/>
        </w:rPr>
        <w:lastRenderedPageBreak/>
        <w:t>числе защиты прав на неприкосновенность частной жизни, личную и семейную тайну.</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Статья 3. Основные понятия, используемые в настоящем Федеральном законе</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 целях настоящего Федерального закона используются следующие основные понятия:</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1) 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4) автоматизированная обработка персональных данных - обработка персональных данных с помощью средств вычислительной техники;</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5) распространение персональных данных - действия, направленные на раскрытие персональных данных неопределенному кругу лиц;</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6)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7)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8)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 xml:space="preserve">9) обезличивание персональных данных - действия, в результате которых становится невозможным без использования дополнительной информации </w:t>
      </w:r>
      <w:r>
        <w:rPr>
          <w:rFonts w:ascii="Arial" w:hAnsi="Arial" w:cs="Arial"/>
          <w:color w:val="39465C"/>
          <w:sz w:val="25"/>
          <w:szCs w:val="25"/>
        </w:rPr>
        <w:lastRenderedPageBreak/>
        <w:t>определить принадлежность персональных данных конкретному субъекту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10)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11)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Статья 4. Законодательство Российской Федерации в области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Законодательство Российской Федерации в области персональных данных основывается на Конституции Российской Федерации и международных договорах Российской Федерации и состоит из настоящего Федерального закона и других определяющих случаи и особенности обработки персональных данных федеральных законов.</w:t>
      </w:r>
      <w:r>
        <w:rPr>
          <w:rFonts w:ascii="Arial" w:hAnsi="Arial" w:cs="Arial"/>
          <w:color w:val="39465C"/>
          <w:sz w:val="25"/>
          <w:szCs w:val="25"/>
        </w:rPr>
        <w:br/>
        <w:t>На основании и во исполнение федеральных законов государственные органы, Банк России, органы местного самоуправления в пределах своих полномочий могут принимать нормативные правовые акты, нормативные акты, правовые акты (далее - нормативные правовые акты) по отдельным вопросам, касающимся обработки персональных данных. Такие акты не могут содержать положения, ограничивающие права субъектов персональных данных, устанавливающие не предусмотренные федеральными законами ограничения деятельности операторов или возлагающие на операторов не предусмотренные федеральными законами обязанности, и подлежат официальному опубликованию.</w:t>
      </w:r>
      <w:r>
        <w:rPr>
          <w:rFonts w:ascii="Arial" w:hAnsi="Arial" w:cs="Arial"/>
          <w:color w:val="39465C"/>
          <w:sz w:val="25"/>
          <w:szCs w:val="25"/>
        </w:rPr>
        <w:br/>
        <w:t>(часть 2 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Особенности обработки персональных данных, осуществляемой без использования средств автоматизации, могут быть установлены федеральными законами и иными нормативными правовыми актами Российской Федерации с учетом положений настоящего Федерального закона.</w:t>
      </w:r>
      <w:r>
        <w:rPr>
          <w:rFonts w:ascii="Arial" w:hAnsi="Arial" w:cs="Arial"/>
          <w:color w:val="39465C"/>
          <w:sz w:val="25"/>
          <w:szCs w:val="25"/>
        </w:rPr>
        <w:br/>
        <w:t>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112C9C" w:rsidRDefault="00112C9C" w:rsidP="00112C9C">
      <w:pPr>
        <w:pStyle w:val="a4"/>
        <w:jc w:val="both"/>
        <w:rPr>
          <w:rFonts w:ascii="Arial" w:hAnsi="Arial" w:cs="Arial"/>
          <w:color w:val="39465C"/>
          <w:sz w:val="25"/>
          <w:szCs w:val="25"/>
        </w:rPr>
      </w:pPr>
      <w:r>
        <w:rPr>
          <w:rStyle w:val="ac"/>
          <w:rFonts w:ascii="Arial" w:eastAsiaTheme="majorEastAsia" w:hAnsi="Arial" w:cs="Arial"/>
          <w:color w:val="39465C"/>
          <w:sz w:val="25"/>
          <w:szCs w:val="25"/>
        </w:rPr>
        <w:t>Глава 2. ПРИНЦИПЫ И УСЛОВИЯ ОБРАБОТКИ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Статья 5. Принципы обработки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Обработка персональных данных должна осуществляться на законной и справедливой основе.</w:t>
      </w:r>
      <w:r>
        <w:rPr>
          <w:rFonts w:ascii="Arial" w:hAnsi="Arial" w:cs="Arial"/>
          <w:color w:val="39465C"/>
          <w:sz w:val="25"/>
          <w:szCs w:val="25"/>
        </w:rPr>
        <w:br/>
        <w:t xml:space="preserve">Обработка персональных данных должна ограничиваться достижением </w:t>
      </w:r>
      <w:r>
        <w:rPr>
          <w:rFonts w:ascii="Arial" w:hAnsi="Arial" w:cs="Arial"/>
          <w:color w:val="39465C"/>
          <w:sz w:val="25"/>
          <w:szCs w:val="25"/>
        </w:rPr>
        <w:lastRenderedPageBreak/>
        <w:t>конкретных, заранее определенных и законных целей. Не допускается обработка персональных данных, несовместимая с целями сбора персональных данных.</w:t>
      </w:r>
      <w:r>
        <w:rPr>
          <w:rFonts w:ascii="Arial" w:hAnsi="Arial" w:cs="Arial"/>
          <w:color w:val="39465C"/>
          <w:sz w:val="25"/>
          <w:szCs w:val="25"/>
        </w:rPr>
        <w:br/>
        <w:t>Не допускается объединение баз данных, содержащих персональные данные, обработка которых осуществляется в целях, несовместимых между собой.</w:t>
      </w:r>
      <w:r>
        <w:rPr>
          <w:rFonts w:ascii="Arial" w:hAnsi="Arial" w:cs="Arial"/>
          <w:color w:val="39465C"/>
          <w:sz w:val="25"/>
          <w:szCs w:val="25"/>
        </w:rPr>
        <w:br/>
        <w:t>Обработке подлежат только персональные данные, которые отвечают целям их обработки.</w:t>
      </w:r>
      <w:r>
        <w:rPr>
          <w:rFonts w:ascii="Arial" w:hAnsi="Arial" w:cs="Arial"/>
          <w:color w:val="39465C"/>
          <w:sz w:val="25"/>
          <w:szCs w:val="25"/>
        </w:rPr>
        <w:b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r>
        <w:rPr>
          <w:rFonts w:ascii="Arial" w:hAnsi="Arial" w:cs="Arial"/>
          <w:color w:val="39465C"/>
          <w:sz w:val="25"/>
          <w:szCs w:val="25"/>
        </w:rPr>
        <w:b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целям обработки персональных данных. Оператор должен принимать необходимые меры либо обеспечивать их принятие по удалению или уточнению неполных или неточных данных.</w:t>
      </w:r>
      <w:r>
        <w:rPr>
          <w:rFonts w:ascii="Arial" w:hAnsi="Arial" w:cs="Arial"/>
          <w:color w:val="39465C"/>
          <w:sz w:val="25"/>
          <w:szCs w:val="25"/>
        </w:rPr>
        <w:br/>
        <w:t>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Статья 6. Условия обработки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Обработка персональных данных должна осуществляться с соблюдением принципов и правил, предусмотренных настоящим Федеральным законом. Обработка персональных данных допускается в следующих случаях:</w:t>
      </w:r>
      <w:r>
        <w:rPr>
          <w:rFonts w:ascii="Arial" w:hAnsi="Arial" w:cs="Arial"/>
          <w:color w:val="39465C"/>
          <w:sz w:val="25"/>
          <w:szCs w:val="25"/>
        </w:rPr>
        <w:br/>
        <w:t>1) обработка персональных данных осуществляется с согласия субъекта персональных данных на обработку его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выполнения возложенных законодательством Российской Федерации на оператора функций, полномочий и обязанностей;</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 (далее - исполнение судебного акта);</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 xml:space="preserve">4) обработка персональных данных необходима для исполнения полномочий федеральных органов исполнительной власти, органов государственных </w:t>
      </w:r>
      <w:r>
        <w:rPr>
          <w:rFonts w:ascii="Arial" w:hAnsi="Arial" w:cs="Arial"/>
          <w:color w:val="39465C"/>
          <w:sz w:val="25"/>
          <w:szCs w:val="25"/>
        </w:rPr>
        <w:lastRenderedPageBreak/>
        <w:t>внебюджетных фондов, исполнительных органов государственной власти субъектов Российской Федерации, органов местного самоуправления и функций организаций, участвующих в предоставлении соответственно государственных и муниципальных услуг, предусмотренных Федеральным законом от 27 июля 2010 года N 210-ФЗ "Об организации предоставления государственных и муниципальных услуг", включая регистрацию субъекта персональных данных на едином портале государственных и муниципальных услуг и (или) региональных порталах государственных и муниципальных услуг;</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 ред. Федерального закона от 05.04.2013 N 43-ФЗ)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5)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 ред. Федеральных законов от 21.12.2013 N 363-ФЗ, от 03.07.2016 N 231-ФЗ)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6) обработка персональных данных необходима для защиты жизни, здоровья или иных жизненно важных интересов субъекта персональных данных, если получение согласия субъекта персональных данных невозможно;</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7) обработка персональных данных необходима для осуществления прав и законных интересов оператора или третьих лиц, в том числе в случаях, предусмотренных Федеральным законом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либо для достижения общественно значимых целей при условии, что при этом не нарушаются права и свободы субъекта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 ред. Федерального закона от 03.07.2016 N 231-ФЗ)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8) обработка персональных данных необходима для осуществления профессиональной деятельности журналиста и (или) законной деятельности средства массовой информации либо научной, литературной или иной творческой деятельности при условии, что при этом не нарушаются права и законные интересы субъекта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9) обработка персональных данных осуществляется в статистических или иных исследовательских целях, за исключением целей, указанных в статье 15 настоящего Федерального закона, при условии обязательного обезличивания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 xml:space="preserve">10) осуществляется обработка персональных данных, доступ неограниченного круга лиц к которым предоставлен субъектом персональных данных либо по </w:t>
      </w:r>
      <w:r>
        <w:rPr>
          <w:rFonts w:ascii="Arial" w:hAnsi="Arial" w:cs="Arial"/>
          <w:color w:val="39465C"/>
          <w:sz w:val="25"/>
          <w:szCs w:val="25"/>
        </w:rPr>
        <w:lastRenderedPageBreak/>
        <w:t>его просьбе (далее - персональные данные, сделанные общедоступными субъектом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11) осуществляется обработка персональных данных, подлежащих опубликованию или обязательному раскрытию в соответствии с федеральным законом.</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1.1. Обработка персональных данных объектов государственной охраны и членов их семей осуществляется с учетом особенностей, предусмотренных Федеральным законом от 27 мая 1996 года N 57-ФЗ "О государственной охране".</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(часть 1.1 введена Федеральным законом от 01.07.2017 N 148-ФЗ)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Особенности обработки специальных категорий персональных данных, а также биометрических персональных данных устанавливаются соответственно статьями 10 и 11 настоящего Федерального закона.</w:t>
      </w:r>
      <w:r>
        <w:rPr>
          <w:rFonts w:ascii="Arial" w:hAnsi="Arial" w:cs="Arial"/>
          <w:color w:val="39465C"/>
          <w:sz w:val="25"/>
          <w:szCs w:val="25"/>
        </w:rPr>
        <w:b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в том числе государственного или муниципального контракта, либо путем принятия государственным или муниципальным органом соответствующего акта (далее - поручение оператора).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настоящим Федеральным законом. В поручении оператора должны быть определены перечень действий (операций) с персональными данными, которые будут совершаться лицом, осуществляющим обработку персональных данных, и цели обработки, должна быть установлена обязанность такого лица соблюдать конфиденциальность персональных данных и обеспечивать безопасность персональных данных при их обработке, а также должны быть указаны требования к защите обрабатываемых персональных данных в соответствии со статьей 19 настоящего Федерального закона.</w:t>
      </w:r>
      <w:r>
        <w:rPr>
          <w:rFonts w:ascii="Arial" w:hAnsi="Arial" w:cs="Arial"/>
          <w:color w:val="39465C"/>
          <w:sz w:val="25"/>
          <w:szCs w:val="25"/>
        </w:rPr>
        <w:br/>
        <w:t>Лицо, осуществляющее обработку персональных данных по поручению оператора, не обязано получать согласие субъекта персональных данных на обработку его персональных данных.</w:t>
      </w:r>
      <w:r>
        <w:rPr>
          <w:rFonts w:ascii="Arial" w:hAnsi="Arial" w:cs="Arial"/>
          <w:color w:val="39465C"/>
          <w:sz w:val="25"/>
          <w:szCs w:val="25"/>
        </w:rPr>
        <w:br/>
        <w:t>В случае, если оператор поручает обработку персональных данных другому лицу, ответственность перед субъектом персональных данных за действия указанного лица несет оператор. Лицо, осуществляющее обработку персональных данных по поручению оператора, несет ответственность перед оператором.</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Статья 7. Конфиденциальность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 xml:space="preserve">Операторы и иные лица, получившие доступ к персональным данным, обязаны не раскрывать третьим лицам и не распространять персональные данные без </w:t>
      </w:r>
      <w:r>
        <w:rPr>
          <w:rFonts w:ascii="Arial" w:hAnsi="Arial" w:cs="Arial"/>
          <w:color w:val="39465C"/>
          <w:sz w:val="25"/>
          <w:szCs w:val="25"/>
        </w:rPr>
        <w:lastRenderedPageBreak/>
        <w:t>согласия субъекта персональных данных, если иное не предусмотрено федеральным законом.</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Статья 8. Общедоступные источники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 целях информационного обеспечения могут создаваться общедоступные источники персональных данных (в том числе справочники, адресные книги). В общедоступные источники персональных данных с письменного согласия субъекта персональных данных могут включаться его фамилия, имя, отчество, год и место рождения, адрес, абонентский номер, сведения о профессии и иные персональные данные, сообщаемые субъектом персональных данных.</w:t>
      </w:r>
      <w:r>
        <w:rPr>
          <w:rFonts w:ascii="Arial" w:hAnsi="Arial" w:cs="Arial"/>
          <w:color w:val="39465C"/>
          <w:sz w:val="25"/>
          <w:szCs w:val="25"/>
        </w:rPr>
        <w:br/>
        <w:t>(в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Сведения о субъекте персональных данных должны быть в любое время исключены из общедоступных источников персональных данных по требованию субъекта персональных данных либо по решению суда или иных уполномоченных государственных органов.</w:t>
      </w:r>
      <w:r>
        <w:rPr>
          <w:rFonts w:ascii="Arial" w:hAnsi="Arial" w:cs="Arial"/>
          <w:color w:val="39465C"/>
          <w:sz w:val="25"/>
          <w:szCs w:val="25"/>
        </w:rPr>
        <w:br/>
        <w:t>(в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Статья 9. Согласие субъекта персональных данных на обработку его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информированным и сознательным.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r>
        <w:rPr>
          <w:rFonts w:ascii="Arial" w:hAnsi="Arial" w:cs="Arial"/>
          <w:color w:val="39465C"/>
          <w:sz w:val="25"/>
          <w:szCs w:val="25"/>
        </w:rPr>
        <w:br/>
        <w:t>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пунктах 2 - 11 части 1 статьи 6, части 2 статьи 10 и части 2 статьи 11 настоящего Федерального закона.</w:t>
      </w:r>
      <w:r>
        <w:rPr>
          <w:rFonts w:ascii="Arial" w:hAnsi="Arial" w:cs="Arial"/>
          <w:color w:val="39465C"/>
          <w:sz w:val="25"/>
          <w:szCs w:val="25"/>
        </w:rPr>
        <w:br/>
        <w:t>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пунктах 2 - 11 части 1 статьи 6, части 2 статьи 10 и части 2 статьи 11 настоящего Федерального закона, возлагается на оператора.</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КонсультантПлюс: примечание.</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lastRenderedPageBreak/>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 случаях, предусмотренных федеральным законом,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r>
        <w:rPr>
          <w:rFonts w:ascii="Arial" w:hAnsi="Arial" w:cs="Arial"/>
          <w:color w:val="39465C"/>
          <w:sz w:val="25"/>
          <w:szCs w:val="25"/>
        </w:rPr>
        <w:b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3) наименование или фамилию, имя, отчество и адрес оператора, получающего согласие субъекта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4) цель обработки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5) перечень персональных данных, на обработку которых дается согласие субъекта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8) срок, в течение которого действует согласие субъекта персональных данных, а также способ его отзыва, если иное не установлено федеральным законом;</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9) подпись субъекта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 xml:space="preserve">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w:t>
      </w:r>
      <w:r>
        <w:rPr>
          <w:rFonts w:ascii="Arial" w:hAnsi="Arial" w:cs="Arial"/>
          <w:color w:val="39465C"/>
          <w:sz w:val="25"/>
          <w:szCs w:val="25"/>
        </w:rPr>
        <w:lastRenderedPageBreak/>
        <w:t>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r>
        <w:rPr>
          <w:rFonts w:ascii="Arial" w:hAnsi="Arial" w:cs="Arial"/>
          <w:color w:val="39465C"/>
          <w:sz w:val="25"/>
          <w:szCs w:val="25"/>
        </w:rPr>
        <w:br/>
        <w:t>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w:t>
      </w:r>
      <w:r>
        <w:rPr>
          <w:rFonts w:ascii="Arial" w:hAnsi="Arial" w:cs="Arial"/>
          <w:color w:val="39465C"/>
          <w:sz w:val="25"/>
          <w:szCs w:val="25"/>
        </w:rPr>
        <w:br/>
        <w:t>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r>
        <w:rPr>
          <w:rFonts w:ascii="Arial" w:hAnsi="Arial" w:cs="Arial"/>
          <w:color w:val="39465C"/>
          <w:sz w:val="25"/>
          <w:szCs w:val="25"/>
        </w:rPr>
        <w:br/>
        <w:t>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пунктах 2 - 11 части 1 статьи 6, части 2 статьи 10 и части 2 статьи 11 настоящего Федерального закона.</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Статья 10. Специальные категории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состояния здоровья, интимной жизни, не допускается, за исключением случаев, предусмотренных частью 2 настоящей статьи.</w:t>
      </w:r>
      <w:r>
        <w:rPr>
          <w:rFonts w:ascii="Arial" w:hAnsi="Arial" w:cs="Arial"/>
          <w:color w:val="39465C"/>
          <w:sz w:val="25"/>
          <w:szCs w:val="25"/>
        </w:rPr>
        <w:br/>
        <w:t>Обработка указанных в части 1 настоящей статьи специальных категорий персональных данных допускается в случаях, если:</w:t>
      </w:r>
      <w:r>
        <w:rPr>
          <w:rFonts w:ascii="Arial" w:hAnsi="Arial" w:cs="Arial"/>
          <w:color w:val="39465C"/>
          <w:sz w:val="25"/>
          <w:szCs w:val="25"/>
        </w:rPr>
        <w:br/>
        <w:t>1) субъект персональных данных дал согласие в письменной форме на обработку своих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2) персональные данные сделаны общедоступными субъектом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(п. 2 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2.1) обработка персональных данных необходима в связи с реализацией международных договоров Российской Федерации о реадмиссии;</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(п. 2.1 введен Федеральным законом от 25.11.2009 N 266-ФЗ)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2.2) обработка персональных данных осуществляется в соответствии с Федеральным законом от 25 января 2002 года N 8-ФЗ "О Всероссийской переписи населения";</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(п. 2.2 введен Федеральным законом от 27.07.2010 N 204-ФЗ)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2.3) 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(п. 2.3 введен Федеральным законом от 25.07.2011 N 261-ФЗ, в ред. Федерального закона от 21.07.2014 N 216-ФЗ)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lastRenderedPageBreak/>
        <w:t>3) 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 невозможно;</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(п. 3 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4) обработка персональных данных осуществляется в медико-профилактических целях, в целях установления медицинского диагноза, оказания медицинских и медико-социальных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5) обработка персональных данных членов (участников) общественного объединения или религиозной организации осуществляется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без согласия в письменной форме субъектов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6) 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 правосудия;</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(п. 6 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7) обработка персональных данных осуществляется в соответствии с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об исполнительном производстве, уголовно-исполнительным законодательством Российской Федерации;</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(п. 7 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7.1) обработка полученных в установленных законодательством Российской Федерации случаях персональных данных осуществляется органами прокуратуры в связи с осуществлением ими прокурорского надзора;</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(п. 7.1 введен Федеральным законом от 23.07.2013 N 205-ФЗ)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8) обработка персональных данных осуществляется в соответствии с законодательством об обязательных видах страхования, со страховым законодательством;</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(п. 8 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lastRenderedPageBreak/>
        <w:t>9) обработка персональных данных осуществляется в случаях, предусмотренных законодательством Российской Федерации, государственными органами, муниципальными органами или организациями в целях устройства детей, оставшихся без попечения родителей, на воспитание в семьи граждан;</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(п. 9 введен Федеральным законом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10) обработка персональных данных осуществляется в соответствии с законодательством Российской Федерации о гражданстве Российской Федерации.</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(п. 10 введен Федеральным законом от 04.06.2014 N 142-ФЗ)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Обработка персональных данных о судимости может осуществляться государственными органами или муниципальными органами в пределах полномочий, предоставленных им в соответствии с законодательством Российской Федерации, а также иными лицами в случаях и в порядке, которые определяются в соответствии с федеральными законами.</w:t>
      </w:r>
      <w:r>
        <w:rPr>
          <w:rFonts w:ascii="Arial" w:hAnsi="Arial" w:cs="Arial"/>
          <w:color w:val="39465C"/>
          <w:sz w:val="25"/>
          <w:szCs w:val="25"/>
        </w:rPr>
        <w:br/>
        <w:t>Обработка специальных категорий персональных данных, осуществлявшаяся в случаях, предусмотренных частями 2 и 3 настоящей статьи, должна быть незамедлительно прекращена, если устранены причины, вследствие которых осуществлялась обработка, если иное не установлено федеральным законом.</w:t>
      </w:r>
      <w:r>
        <w:rPr>
          <w:rFonts w:ascii="Arial" w:hAnsi="Arial" w:cs="Arial"/>
          <w:color w:val="39465C"/>
          <w:sz w:val="25"/>
          <w:szCs w:val="25"/>
        </w:rPr>
        <w:br/>
        <w:t>(в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Статья 11. Биометрические персональные данные</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Сведения, которые характеризуют физиологические и биологические особенности человека, на основании которых можно установить его личность (биометрические персональные данные) и которые используются оператором для установления личности субъекта персональных данных, могут обрабатываться только при наличии согласия в письменной форме субъекта персональных данных, за исключением случаев, предусмотренных частью 2 настоящей статьи.</w:t>
      </w:r>
      <w:r>
        <w:rPr>
          <w:rFonts w:ascii="Arial" w:hAnsi="Arial" w:cs="Arial"/>
          <w:color w:val="39465C"/>
          <w:sz w:val="25"/>
          <w:szCs w:val="25"/>
        </w:rPr>
        <w:br/>
        <w:t>Обработка биометрических персональных данных может осуществляться без согласия субъекта персональных данных в связи с реализацией международных договоров Российской Федерации о реадмиссии, в связи с осуществлением правосудия и исполнением судебных актов, а также в случаях, предусмотренных законодательством Российской Федерации об обороне, о безопасности, о противодействии терроризму, о транспортной безопасности, о противодействии коррупции, об оперативно-разыскной деятельности, о государственной службе, уголовно-исполнительным законодательством Российской Федерации, законодательством Российской Федерации о порядке выезда из Российской Федерации и въезда в Российскую Федерацию, о гражданстве Российской Федерации.</w:t>
      </w:r>
      <w:r>
        <w:rPr>
          <w:rFonts w:ascii="Arial" w:hAnsi="Arial" w:cs="Arial"/>
          <w:color w:val="39465C"/>
          <w:sz w:val="25"/>
          <w:szCs w:val="25"/>
        </w:rPr>
        <w:br/>
        <w:t>(в ред. Федерального закона от 04.06.2014 N 142-ФЗ)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lastRenderedPageBreak/>
        <w:t>Статья 12. Трансграничная передача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Трансграничная передача персональных данных на территории иностранных государств, являющихся сторонами Конвенции Совета Европы о защите физических лиц при автоматизированной обработке персональных данных, а также иных иностранных государств, обеспечивающих адекватную защиту прав субъектов персональных данных, осуществляется в соответствии с настоящим Федеральным законом и может быть запрещена или ограничена в целях защиты основ конституционного строя Российской Федерации, нравственности, здоровья, прав и законных интересов граждан, обеспечения обороны страны и безопасности государства.</w:t>
      </w:r>
      <w:r>
        <w:rPr>
          <w:rFonts w:ascii="Arial" w:hAnsi="Arial" w:cs="Arial"/>
          <w:color w:val="39465C"/>
          <w:sz w:val="25"/>
          <w:szCs w:val="25"/>
        </w:rPr>
        <w:br/>
        <w:t>Уполномоченный орган по защите прав субъектов персональных данных утверждает перечень иностранных государств, не являющихся сторонами Конвенции Совета Европы о защите физических лиц при автоматизированной обработке персональных данных и обеспечивающих адекватную защиту прав субъектов персональных данных. Государство, не являющееся стороной Конвенции Совета Европы о защите физических лиц при автоматизированной обработке персональных данных, может быть включено в перечень иностранных государств, обеспечивающих адекватную защиту прав субъектов персональных данных, при условии соответствия положениям указанной Конвенции действующих в соответствующем государстве норм права и применяемых мер безопасности персональных данных.</w:t>
      </w:r>
      <w:r>
        <w:rPr>
          <w:rFonts w:ascii="Arial" w:hAnsi="Arial" w:cs="Arial"/>
          <w:color w:val="39465C"/>
          <w:sz w:val="25"/>
          <w:szCs w:val="25"/>
        </w:rPr>
        <w:br/>
        <w:t>Оператор обязан убедиться в том, что иностранным государством, на территорию которого осуществляется передача персональных данных, обеспечивается адекватная защита прав субъектов персональных данных, до начала осуществления трансграничной передачи персональных данных.</w:t>
      </w:r>
      <w:r>
        <w:rPr>
          <w:rFonts w:ascii="Arial" w:hAnsi="Arial" w:cs="Arial"/>
          <w:color w:val="39465C"/>
          <w:sz w:val="25"/>
          <w:szCs w:val="25"/>
        </w:rPr>
        <w:br/>
        <w:t>Трансграничная передача персональных данных на территории иностранных государств, не обеспечивающих адекватной защиты прав субъектов персональных данных, может осуществляться в случаях:</w:t>
      </w:r>
      <w:r>
        <w:rPr>
          <w:rFonts w:ascii="Arial" w:hAnsi="Arial" w:cs="Arial"/>
          <w:color w:val="39465C"/>
          <w:sz w:val="25"/>
          <w:szCs w:val="25"/>
        </w:rPr>
        <w:br/>
        <w:t>1) наличия согласия в письменной форме субъекта персональных данных на трансграничную передачу его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2) предусмотренных международными договорами Российской Федерации;</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3) предусмотренных федеральными законами, если это необходимо в целях защиты основ конституционного строя Российской Федерации, обеспечения обороны страны и безопасности государства, а также обеспечения безопасности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4) исполнения договора, стороной которого является субъект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5) защиты жизни, здоровья, иных жизненно важных интересов субъекта персональных данных или других лиц при невозможности получения согласия в письменной форме субъекта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lastRenderedPageBreak/>
        <w:t>Статья 13. Особенности обработки персональных данных в государственных или муниципальных информационных системах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Государственные органы, муниципальные органы создают в пределах своих полномочий, установленных в соответствии с федеральными законами, государственные или муниципальные информационные системы персональных данных.</w:t>
      </w:r>
      <w:r>
        <w:rPr>
          <w:rFonts w:ascii="Arial" w:hAnsi="Arial" w:cs="Arial"/>
          <w:color w:val="39465C"/>
          <w:sz w:val="25"/>
          <w:szCs w:val="25"/>
        </w:rPr>
        <w:br/>
        <w:t>Федеральными законами могут быть установлены особенности учета персональных данных в государственных и муниципальных информационных системах персональных данных, в том числе использование различных способов обозначения принадлежности персональных данных, содержащихся в соответствующей государственной или муниципальной информационной системе персональных данных, конкретному субъекту персональных данных.</w:t>
      </w:r>
      <w:r>
        <w:rPr>
          <w:rFonts w:ascii="Arial" w:hAnsi="Arial" w:cs="Arial"/>
          <w:color w:val="39465C"/>
          <w:sz w:val="25"/>
          <w:szCs w:val="25"/>
        </w:rPr>
        <w:br/>
        <w:t>Права и свободы человека и гражданина не могут быть ограничены по мотивам, связанным с использованием различных способов обработки персональных данных или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 Не допускается использование оскорбляющих чувства граждан или унижающих человеческое достоинство способов обозначения принадлежности персональных данных, содержащихся в государственных или муниципальных информационных системах персональных данных, конкретному субъекту персональных данных.</w:t>
      </w:r>
      <w:r>
        <w:rPr>
          <w:rFonts w:ascii="Arial" w:hAnsi="Arial" w:cs="Arial"/>
          <w:color w:val="39465C"/>
          <w:sz w:val="25"/>
          <w:szCs w:val="25"/>
        </w:rPr>
        <w:br/>
        <w:t>В целях обеспечения реализации прав субъектов персональных данных в связи с обработкой их персональных данных в государственных или муниципальных информационных системах персональных данных может быть создан государственный регистр населения, правовой статус которого и порядок работы с которым устанавливаются федеральным законом.</w:t>
      </w:r>
    </w:p>
    <w:p w:rsidR="00112C9C" w:rsidRDefault="00112C9C" w:rsidP="00112C9C">
      <w:pPr>
        <w:pStyle w:val="a4"/>
        <w:jc w:val="both"/>
        <w:rPr>
          <w:rFonts w:ascii="Arial" w:hAnsi="Arial" w:cs="Arial"/>
          <w:color w:val="39465C"/>
          <w:sz w:val="25"/>
          <w:szCs w:val="25"/>
        </w:rPr>
      </w:pPr>
      <w:r>
        <w:rPr>
          <w:rStyle w:val="ac"/>
          <w:rFonts w:ascii="Arial" w:eastAsiaTheme="majorEastAsia" w:hAnsi="Arial" w:cs="Arial"/>
          <w:color w:val="39465C"/>
          <w:sz w:val="25"/>
          <w:szCs w:val="25"/>
        </w:rPr>
        <w:t>Глава 3. ПРАВА СУБЪЕКТА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Статья 14. Право субъекта персональных данных на доступ к его персональным данным</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Субъект персональных данных имеет право на получение сведений, указанных в части 7 настоящей статьи, за исключением случаев, предусмотренных частью 8 настоящей статьи.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r>
        <w:rPr>
          <w:rFonts w:ascii="Arial" w:hAnsi="Arial" w:cs="Arial"/>
          <w:color w:val="39465C"/>
          <w:sz w:val="25"/>
          <w:szCs w:val="25"/>
        </w:rPr>
        <w:br/>
        <w:t>Сведения, указанные в части 7 настоящей статьи, должны быть предоставлены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если имеются законные основания для раскрытия таких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lastRenderedPageBreak/>
        <w:t>КонсультантПлюс: примечание.</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 соответствии с Федеральным законом от 06.04.2011 N 63-ФЗ (ред. от 02.07.2013) в случаях, если федеральными законами и иными нормативными правовыми актами, вступившими в силу до 1 июля 2013 года, предусмотрено использование электронной цифровой подписи, используется усиленная квалифицированная электронная подпись.</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Сведения, указанные в части 7 настоящей статьи,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w:t>
      </w:r>
      <w:r>
        <w:rPr>
          <w:rFonts w:ascii="Arial" w:hAnsi="Arial" w:cs="Arial"/>
          <w:color w:val="39465C"/>
          <w:sz w:val="25"/>
          <w:szCs w:val="25"/>
        </w:rPr>
        <w:br/>
        <w:t>В случае, если сведения, указанные в части 7 настоящей статьи,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и ознакомления с такими персональными данными не ранее чем через тридцать дней после первоначального обращения или направления первоначального запроса, если более короткий срок не установлен федеральным законом, принятым в соответствии с ним нормативным правовым актом или договором, стороной которого либо выгодоприобретателем или поручителем по которому является субъект персональных данных.</w:t>
      </w:r>
      <w:r>
        <w:rPr>
          <w:rFonts w:ascii="Arial" w:hAnsi="Arial" w:cs="Arial"/>
          <w:color w:val="39465C"/>
          <w:sz w:val="25"/>
          <w:szCs w:val="25"/>
        </w:rPr>
        <w:br/>
        <w:t>Субъект персональных данных вправе обратиться повторно к оператору или направить ему повторный запрос в целях получения сведений, указанных в части 7 настоящей статьи, а также в целях ознакомления с обрабатываемыми персональными данными до истечения срока, указанного в части 4 настоящей статьи, в случае, если такие сведения и (или) обрабатываемые персональные данные не были предоставлены ему для ознакомления в полном объеме по результатам рассмотрения первоначального обращения. Повторный запрос наряду со сведениями, указанными в части 3 настоящей статьи, должен содержать обоснование направления повторного запроса.</w:t>
      </w:r>
      <w:r>
        <w:rPr>
          <w:rFonts w:ascii="Arial" w:hAnsi="Arial" w:cs="Arial"/>
          <w:color w:val="39465C"/>
          <w:sz w:val="25"/>
          <w:szCs w:val="25"/>
        </w:rPr>
        <w:br/>
        <w:t>Оператор вправе отказать субъекту персональных данных в выполнении повторного запроса, не соответствующего условиям, предусмотренным частями 4 и 5 настоящей статьи.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r>
        <w:rPr>
          <w:rFonts w:ascii="Arial" w:hAnsi="Arial" w:cs="Arial"/>
          <w:color w:val="39465C"/>
          <w:sz w:val="25"/>
          <w:szCs w:val="25"/>
        </w:rPr>
        <w:br/>
        <w:t xml:space="preserve">Субъект персональных данных имеет право на получение информации, </w:t>
      </w:r>
      <w:r>
        <w:rPr>
          <w:rFonts w:ascii="Arial" w:hAnsi="Arial" w:cs="Arial"/>
          <w:color w:val="39465C"/>
          <w:sz w:val="25"/>
          <w:szCs w:val="25"/>
        </w:rPr>
        <w:lastRenderedPageBreak/>
        <w:t>касающейся обработки его персональных данных, в том числе содержащей:</w:t>
      </w:r>
      <w:r>
        <w:rPr>
          <w:rFonts w:ascii="Arial" w:hAnsi="Arial" w:cs="Arial"/>
          <w:color w:val="39465C"/>
          <w:sz w:val="25"/>
          <w:szCs w:val="25"/>
        </w:rPr>
        <w:br/>
        <w:t>1) подтверждение факта обработки персональных данных оператором;</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2) правовые основания и цели обработки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3) цели и применяемые оператором способы обработки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4) 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6) сроки обработки персональных данных, в том числе сроки их хранения;</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7) порядок осуществления субъектом персональных данных прав, предусмотренных настоящим Федеральным законом;</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8) информацию об осуществленной или о предполагаемой трансграничной передаче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9)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10) иные сведения, предусмотренные настоящим Федеральным законом или другими федеральными законами.</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Право субъекта персональных данных на доступ к его персональным данным может быть ограничено в соответствии с федеральными законами, в том числе если:</w:t>
      </w:r>
      <w:r>
        <w:rPr>
          <w:rFonts w:ascii="Arial" w:hAnsi="Arial" w:cs="Arial"/>
          <w:color w:val="39465C"/>
          <w:sz w:val="25"/>
          <w:szCs w:val="25"/>
        </w:rPr>
        <w:br/>
        <w:t>1) обработка персональных данных, включая персональные данные, полученные в результате оперативно-разыскной, контрразведывательной и разведывательной деятельности, осуществляется в целях обороны страны, безопасности государства и охраны правопорядка;</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2) обработка персональных данных осуществляется органами, осуществившими задержание субъекта персональных данных по подозрению в совершении преступления, либо предъявившими субъекту персональных данных обвинение по уголовному делу, либо применившими к субъекту персональных данных меру пресечения до предъявления обвинения, за исключением предусмотренных уголовно-процессуальным законодательством Российской Федерации случаев, если допускается ознакомление подозреваемого или обвиняемого с такими персональными данными;</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lastRenderedPageBreak/>
        <w:t>3) обработка персональных данных осуществляется в соответствии с законодательством о противодействии легализации (отмыванию) доходов, полученных преступным путем, и финансированию терроризма;</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4) доступ субъекта персональных данных к его персональным данным нарушает права и законные интересы третьих лиц;</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5) обработка персональных данных осуществляется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Статья 15. Права субъектов персональных данных при обработке их персональных данных в целях продвижения товаров, работ, услуг на рынке, а также в целях политической агитации</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средств связи,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оператор не докажет, что такое согласие было получено.</w:t>
      </w:r>
      <w:r>
        <w:rPr>
          <w:rFonts w:ascii="Arial" w:hAnsi="Arial" w:cs="Arial"/>
          <w:color w:val="39465C"/>
          <w:sz w:val="25"/>
          <w:szCs w:val="25"/>
        </w:rPr>
        <w:br/>
        <w:t>Оператор обязан немедленно прекратить по требованию субъекта персональных данных обработку его персональных данных, указанную в части 1 настоящей статьи.</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Статья 16. Права субъектов персональных данных при принятии решений на основании исключительно автоматизированной обработки их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частью 2 настоящей статьи.</w:t>
      </w:r>
      <w:r>
        <w:rPr>
          <w:rFonts w:ascii="Arial" w:hAnsi="Arial" w:cs="Arial"/>
          <w:color w:val="39465C"/>
          <w:sz w:val="25"/>
          <w:szCs w:val="25"/>
        </w:rPr>
        <w:br/>
        <w:t>Решение, порождающее юридические последствия в отношении субъекта персональных данных или иным образом затрагивающее его права и законные интересы, может быть принято на основании исключительно автоматизированной обработки его персональных данных только при наличии согласия в письменной форме субъекта персональных данных или в случаях, предусмотренных федеральными законами, устанавливающими также меры по обеспечению соблюдения прав и законных интересов субъекта персональных данных.</w:t>
      </w:r>
      <w:r>
        <w:rPr>
          <w:rFonts w:ascii="Arial" w:hAnsi="Arial" w:cs="Arial"/>
          <w:color w:val="39465C"/>
          <w:sz w:val="25"/>
          <w:szCs w:val="25"/>
        </w:rPr>
        <w:br/>
        <w:t xml:space="preserve">Оператор обязан разъяснить субъекту персональных данных порядок принятия решения на основании исключительно автоматизированной обработки его персональных данных и возможные юридические последствия </w:t>
      </w:r>
      <w:r>
        <w:rPr>
          <w:rFonts w:ascii="Arial" w:hAnsi="Arial" w:cs="Arial"/>
          <w:color w:val="39465C"/>
          <w:sz w:val="25"/>
          <w:szCs w:val="25"/>
        </w:rPr>
        <w:lastRenderedPageBreak/>
        <w:t>такого решения, предоставить возможность заявить возражение против такого решения, а также разъяснить порядок защиты субъектом персональных данных своих прав и законных интересов.</w:t>
      </w:r>
      <w:r>
        <w:rPr>
          <w:rFonts w:ascii="Arial" w:hAnsi="Arial" w:cs="Arial"/>
          <w:color w:val="39465C"/>
          <w:sz w:val="25"/>
          <w:szCs w:val="25"/>
        </w:rPr>
        <w:br/>
        <w:t>Оператор обязан рассмотреть возражение, указанное в части 3 настоящей статьи, в течение тридцати дней со дня его получения и уведомить субъекта персональных данных о результатах рассмотрения такого возражения.</w:t>
      </w:r>
      <w:r>
        <w:rPr>
          <w:rFonts w:ascii="Arial" w:hAnsi="Arial" w:cs="Arial"/>
          <w:color w:val="39465C"/>
          <w:sz w:val="25"/>
          <w:szCs w:val="25"/>
        </w:rPr>
        <w:br/>
        <w:t>(в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Статья 17. Право на обжалование действий или бездействия оператора</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Если субъект персональных данных считает, что оператор осуществляет обработку его персональных данных с нарушением требований настоящего Федерального закона или иным образом нарушает его права и свободы,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r>
        <w:rPr>
          <w:rFonts w:ascii="Arial" w:hAnsi="Arial" w:cs="Arial"/>
          <w:color w:val="39465C"/>
          <w:sz w:val="25"/>
          <w:szCs w:val="25"/>
        </w:rPr>
        <w:b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112C9C" w:rsidRDefault="00112C9C" w:rsidP="00112C9C">
      <w:pPr>
        <w:pStyle w:val="a4"/>
        <w:jc w:val="both"/>
        <w:rPr>
          <w:rFonts w:ascii="Arial" w:hAnsi="Arial" w:cs="Arial"/>
          <w:color w:val="39465C"/>
          <w:sz w:val="25"/>
          <w:szCs w:val="25"/>
        </w:rPr>
      </w:pPr>
      <w:r>
        <w:rPr>
          <w:rStyle w:val="ac"/>
          <w:rFonts w:ascii="Arial" w:eastAsiaTheme="majorEastAsia" w:hAnsi="Arial" w:cs="Arial"/>
          <w:color w:val="39465C"/>
          <w:sz w:val="25"/>
          <w:szCs w:val="25"/>
        </w:rPr>
        <w:t>Глава 4. ОБЯЗАННОСТИ ОПЕРАТОРА</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Статья 18. Обязанности оператора при сборе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При сборе персональных данных оператор обязан предоставить субъекту персональных данных по его просьбе информацию, предусмотренную частью 7 статьи 14 настоящего Федерального закона.</w:t>
      </w:r>
      <w:r>
        <w:rPr>
          <w:rFonts w:ascii="Arial" w:hAnsi="Arial" w:cs="Arial"/>
          <w:color w:val="39465C"/>
          <w:sz w:val="25"/>
          <w:szCs w:val="25"/>
        </w:rPr>
        <w:br/>
        <w:t>Если предоставление персональных данных является обязательным в соответствии с федеральным законом, оператор обязан разъяснить субъекту персональных данных юридические последствия отказа предоставить его персональные данные.</w:t>
      </w:r>
      <w:r>
        <w:rPr>
          <w:rFonts w:ascii="Arial" w:hAnsi="Arial" w:cs="Arial"/>
          <w:color w:val="39465C"/>
          <w:sz w:val="25"/>
          <w:szCs w:val="25"/>
        </w:rPr>
        <w:br/>
        <w:t>Если персональные данные получены не от субъекта персональных данных, оператор, за исключением случаев, предусмотренных частью 4 настоящей статьи, до начала обработки таких персональных данных обязан предоставить субъекту персональных данных следующую информацию:</w:t>
      </w:r>
      <w:r>
        <w:rPr>
          <w:rFonts w:ascii="Arial" w:hAnsi="Arial" w:cs="Arial"/>
          <w:color w:val="39465C"/>
          <w:sz w:val="25"/>
          <w:szCs w:val="25"/>
        </w:rPr>
        <w:br/>
        <w:t>1) наименование либо фамилия, имя, отчество и адрес оператора или его представителя;</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2) цель обработки персональных данных и ее правовое основание;</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3) предполагаемые пользователи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4) установленные настоящим Федеральным законом права субъекта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5) источник получения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lastRenderedPageBreak/>
        <w:t>Оператор освобождается от обязанности предоставить субъекту персональных данных сведения, предусмотренные частью 3 настоящей статьи, в случаях, если:</w:t>
      </w:r>
      <w:r>
        <w:rPr>
          <w:rFonts w:ascii="Arial" w:hAnsi="Arial" w:cs="Arial"/>
          <w:color w:val="39465C"/>
          <w:sz w:val="25"/>
          <w:szCs w:val="25"/>
        </w:rPr>
        <w:br/>
        <w:t>1) субъект персональных данных уведомлен об осуществлении обработки его персональных данных соответствующим оператором;</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2) персональные данные получены оператором на основании федерального закона или в связи с исполнением договора, стороной которого либо выгодоприобретателем или поручителем по которому является субъект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3) персональные данные сделаны общедоступными субъектом персональных данных или получены из общедоступного источника;</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4) оператор осуществляет обработку персональных данных для статистических или иных исследовательских целей, для осуществления профессиональной деятельности журналиста либо научной, литературной или иной творческой деятельности, если при этом не нарушаются права и законные интересы субъекта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5) предоставление субъекту персональных данных сведений, предусмотренных частью 3 настоящей статьи, нарушает права и законные интересы третьих лиц.</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При сборе персональных данных, в том числе посредством информационно-телекоммуникационной сети "Интернет", оператор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настоящего Федерального закона.</w:t>
      </w:r>
      <w:r>
        <w:rPr>
          <w:rFonts w:ascii="Arial" w:hAnsi="Arial" w:cs="Arial"/>
          <w:color w:val="39465C"/>
          <w:sz w:val="25"/>
          <w:szCs w:val="25"/>
        </w:rPr>
        <w:br/>
        <w:t>(часть 5 введена Федеральным законом от 21.07.2014 N 242-ФЗ)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Статья 18.1. Меры, направленные на обеспечение выполнения оператором обязанностей, предусмотренных настоящим Федеральным законом</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(введена Федеральным законом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Оператор обязан принимать меры, необходимые и достаточные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настоящим Федеральным законом и принятыми в соответствии с ним нормативными правовыми актами, если иное не предусмотрено настоящим Федеральным законом или другими федеральными законами. К таким мерам могут, в частности, относиться:</w:t>
      </w:r>
      <w:r>
        <w:rPr>
          <w:rFonts w:ascii="Arial" w:hAnsi="Arial" w:cs="Arial"/>
          <w:color w:val="39465C"/>
          <w:sz w:val="25"/>
          <w:szCs w:val="25"/>
        </w:rPr>
        <w:br/>
        <w:t>1) назначение оператором, являющимся юридическим лицом, ответственного за организацию обработки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lastRenderedPageBreak/>
        <w:t>2)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3) применение правовых, организационных и технических мер по обеспечению безопасности персональных данных в соответствии со статьей 19 настоящего Федерального закона;</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4) осуществление внутреннего контроля и (или) аудита соответствия обработки персональных данных настоящему Федеральному закону и принятым в соответствии с ним нормативным правовым актам, требованиям к защите персональных данных, политике оператора в отношении обработки персональных данных, локальным актам оператора;</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5) оценка вреда, который может быть причинен субъектам персональных данных в случае нарушения настоящего Федерального закона, соотношение указанного вреда и принимаемых оператором мер, направленных на обеспечение выполнения обязанностей, предусмотренных настоящим Федеральным законом;</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6) ознакомление работников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работников.</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Оператор обязан опубликовать или иным образом обеспечить неограниченный доступ к документу, определяющему его политику в отношении обработки персональных данных, к сведениям о реализуемых требованиях к защите персональных данных. Оператор, осуществляющий сбор персональных данных с использованием информационно-телекоммуникационных сетей, обязан опубликовать в соответствующей информационно-телекоммуникационной сети документ, определяющий его политику в отношении обработки персональных данных, и сведения о реализуемых требованиях к защите персональных данных, а также обеспечить возможность доступа к указанному документу с использованием средств соответствующей информационно-телекоммуникационной сети.</w:t>
      </w:r>
      <w:r>
        <w:rPr>
          <w:rFonts w:ascii="Arial" w:hAnsi="Arial" w:cs="Arial"/>
          <w:color w:val="39465C"/>
          <w:sz w:val="25"/>
          <w:szCs w:val="25"/>
        </w:rPr>
        <w:br/>
        <w:t>Правительство Российской Федерации устанавливает перечень мер, направленных на обеспечение выполнения обязанностей, предусмотренных настоящим Федеральным законом и принятыми в соответствии с ним нормативными правовыми актами, операторами, являющимися государственными или муниципальными органами.</w:t>
      </w:r>
      <w:r>
        <w:rPr>
          <w:rFonts w:ascii="Arial" w:hAnsi="Arial" w:cs="Arial"/>
          <w:color w:val="39465C"/>
          <w:sz w:val="25"/>
          <w:szCs w:val="25"/>
        </w:rPr>
        <w:br/>
        <w:t xml:space="preserve">Оператор обязан представить документы и локальные акты, указанные в части 1 настоящей статьи, и (или) иным образом подтвердить принятие мер, </w:t>
      </w:r>
      <w:r>
        <w:rPr>
          <w:rFonts w:ascii="Arial" w:hAnsi="Arial" w:cs="Arial"/>
          <w:color w:val="39465C"/>
          <w:sz w:val="25"/>
          <w:szCs w:val="25"/>
        </w:rPr>
        <w:lastRenderedPageBreak/>
        <w:t>указанных в части 1 настоящей статьи, по запросу уполномоченного органа по защите прав субъектов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Статья 19. Меры по обеспечению безопасности персональных данных при их обработке</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Оператор при обработке персональных данных обязан принимать необходимые правовые, организационные и технические меры или обеспечивать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r>
        <w:rPr>
          <w:rFonts w:ascii="Arial" w:hAnsi="Arial" w:cs="Arial"/>
          <w:color w:val="39465C"/>
          <w:sz w:val="25"/>
          <w:szCs w:val="25"/>
        </w:rPr>
        <w:br/>
        <w:t>Обеспечение безопасности персональных данных достигается, в частности:</w:t>
      </w:r>
      <w:r>
        <w:rPr>
          <w:rFonts w:ascii="Arial" w:hAnsi="Arial" w:cs="Arial"/>
          <w:color w:val="39465C"/>
          <w:sz w:val="25"/>
          <w:szCs w:val="25"/>
        </w:rPr>
        <w:br/>
        <w:t>1) определением угроз безопасности персональных данных при их обработке в информационных системах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2) применением организационных и технических мер по обеспечению безопасности персональных данных при их обработке в информационных системах персональных данных, необходимых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3) применением прошедших в установленном порядке процедуру оценки соответствия средств защиты информации;</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4) 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5) учетом машинных носителей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6) обнаружением фактов несанкционированного доступа к персональным данным и принятием мер;</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7) восстановлением персональных данных, модифицированных или уничтоженных вследствие несанкционированного доступа к ним;</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8) установлением правил доступа к персональным данным, обрабатываемым в информационной системе персональных данных, а также обеспечением регистрации и учета всех действий, совершаемых с персональными данными в информационной системе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9) контролем за принимаемыми мерами по обеспечению безопасности персональных данных и уровня защищенности информационных систем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lastRenderedPageBreak/>
        <w:t>Правительство Российской Федерации с учетом возможного вреда субъекту персональных данных, объема и содержания обрабатываемых персональных данных, вида деятельности, при осуществлении которого обрабатываются персональные данные, актуальности угроз безопасности персональных данных устанавливает:</w:t>
      </w:r>
      <w:r>
        <w:rPr>
          <w:rFonts w:ascii="Arial" w:hAnsi="Arial" w:cs="Arial"/>
          <w:color w:val="39465C"/>
          <w:sz w:val="25"/>
          <w:szCs w:val="25"/>
        </w:rPr>
        <w:br/>
        <w:t>1) уровни защищенности персональных данных при их обработке в информационных системах персональных данных в зависимости от угроз безопасности этих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2) требования к защите персональных данных при их обработке в информационных системах персональных данных, исполнение которых обеспечивает установленные уровни защищенности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3) 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Состав и содержание необходимых для выполнения установленных Правительством Российской Федерации в соответствии с частью 3 настоящей статьи требований к защите персональных данных для каждого из уровней защищенности, организационных и технических мер по обеспечению безопасности персональных данных при их обработке в информационных системах персональных данных устанавливаются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КонсультантПлюс: примечание.</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По вопросу разработки нормативных правовых актов, определяющих угрозы безопасности персональных данных, см. Методические рекомендации, утв. ФСБ России 31.03.2015 N 149/7/2/6-432.</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Федеральные органы исполнительной власти, осуществляющие функции по выработке государственной политики и нормативно-правовому регулированию в установленной сфере деятельности, органы государственной власти субъектов Российской Федерации, Банк России, органы государственных внебюджетных фондов, иные государственные органы в пределах своих полномочий принимают нормативные правовые акты, в которых определяют угрозы безопасности персональных данных, актуальные при обработке персональных данных в информационных системах персональных данных, эксплуатируемых при осуществлении соответствующих видов деятельности, с учетом содержания персональных данных, характера и способов их обработки.</w:t>
      </w:r>
      <w:r>
        <w:rPr>
          <w:rFonts w:ascii="Arial" w:hAnsi="Arial" w:cs="Arial"/>
          <w:color w:val="39465C"/>
          <w:sz w:val="25"/>
          <w:szCs w:val="25"/>
        </w:rPr>
        <w:br/>
        <w:t xml:space="preserve">Наряду с угрозами безопасности персональных данных, определенных в нормативных правовых актах, принятых в соответствии с частью 5 настоящей статьи, ассоциации, союзы и иные объединения операторов своими решениями вправе определить дополнительные угрозы безопасности персональных данных, актуальные при обработке персональных данных в </w:t>
      </w:r>
      <w:r>
        <w:rPr>
          <w:rFonts w:ascii="Arial" w:hAnsi="Arial" w:cs="Arial"/>
          <w:color w:val="39465C"/>
          <w:sz w:val="25"/>
          <w:szCs w:val="25"/>
        </w:rPr>
        <w:lastRenderedPageBreak/>
        <w:t>информационных системах персональных данных, эксплуатируемых при осуществлении определенных видов деятельности членами таких ассоциаций, союзов и иных объединений операторов, с учетом содержания персональных данных, характера и способов их обработки.</w:t>
      </w:r>
      <w:r>
        <w:rPr>
          <w:rFonts w:ascii="Arial" w:hAnsi="Arial" w:cs="Arial"/>
          <w:color w:val="39465C"/>
          <w:sz w:val="25"/>
          <w:szCs w:val="25"/>
        </w:rPr>
        <w:br/>
        <w:t>Проекты нормативных правовых актов, указанных в части 5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Проекты решений, указанных в части 6 настоящей статьи, подлежат согласованию с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порядке, установленном Правительством Российской Федерации. Решение федерального органа исполнительной власти, уполномоченного в области обеспечения безопасности, и федерального органа исполнительной власти, уполномоченного в области противодействия техническим разведкам и технической защиты информации, об отказе в согласовании проектов решений, указанных в части 6 настоящей статьи, должно быть мотивированным.</w:t>
      </w:r>
      <w:r>
        <w:rPr>
          <w:rFonts w:ascii="Arial" w:hAnsi="Arial" w:cs="Arial"/>
          <w:color w:val="39465C"/>
          <w:sz w:val="25"/>
          <w:szCs w:val="25"/>
        </w:rPr>
        <w:br/>
        <w:t>Контроль и надзор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обработке персональных данных в государственных информационных системах персональных данных осуществляются федеральным органом исполнительной власти, уполномоченным в области обеспечения безопасности, и федеральным органом исполнительной власти, уполномоченным в области противодействия техническим разведкам и технической защиты информации, в пределах их полномочий и без права ознакомления с персональными данными, обрабатываемыми в информационных системах персональных данных.</w:t>
      </w:r>
      <w:r>
        <w:rPr>
          <w:rFonts w:ascii="Arial" w:hAnsi="Arial" w:cs="Arial"/>
          <w:color w:val="39465C"/>
          <w:sz w:val="25"/>
          <w:szCs w:val="25"/>
        </w:rPr>
        <w:br/>
        <w:t>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решением Правительства Российской Федерации с учетом значимости и содержания обрабатываемых персональных данных могут быть наделены полномочиями по контролю за выполнением организационных и технических мер по обеспечению безопасности персональных данных, установленных в соответствии с настоящей статьей, при их обработке в информационных системах персональных данных, эксплуатируемых при осуществлении определенных видов деятельности и не являющихся государственными информационными системами персональных данных, без права ознакомления с персональными данными, обрабатываемыми в информационных системах персональных данных.</w:t>
      </w:r>
      <w:r>
        <w:rPr>
          <w:rFonts w:ascii="Arial" w:hAnsi="Arial" w:cs="Arial"/>
          <w:color w:val="39465C"/>
          <w:sz w:val="25"/>
          <w:szCs w:val="25"/>
        </w:rPr>
        <w:br/>
        <w:t>Использование и хранение биометрических персональных данных вне информационных систем персональных данных могут осуществляться только на таких материальных носителях информации и с применением такой технологии ее хранения, которые обеспечивают защиту этих данных от неправомерного или случайного доступа к ним, их уничтожения, изменения, блокирования, копирования, предоставления, распространения.</w:t>
      </w:r>
      <w:r>
        <w:rPr>
          <w:rFonts w:ascii="Arial" w:hAnsi="Arial" w:cs="Arial"/>
          <w:color w:val="39465C"/>
          <w:sz w:val="25"/>
          <w:szCs w:val="25"/>
        </w:rPr>
        <w:br/>
      </w:r>
      <w:r>
        <w:rPr>
          <w:rFonts w:ascii="Arial" w:hAnsi="Arial" w:cs="Arial"/>
          <w:color w:val="39465C"/>
          <w:sz w:val="25"/>
          <w:szCs w:val="25"/>
        </w:rPr>
        <w:lastRenderedPageBreak/>
        <w:t>Для целей настоящей статьи под угрозами безопасности персональных данных понимается совокупность условий и факторов, создающих опасность несанкционированного, в том числе случайного, доступа к персональным данным, результатом которого могут стать уничтожение, изменение, блокирование, копирование, предоставление, распространение персональных данных, а также иные неправомерные действия при их обработке в информационной системе персональных данных. Под уровнем защищенности персональных данных понимается комплексный показатель, характеризующий требования, исполнение которых обеспечивает нейтрализацию определенных угроз безопасности персональных данных при их обработке в информационных системах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Статья 20. Обязанности оператора при обращении к нему субъекта персональных данных либо при получении запроса субъекта персональных данных или его представителя, а также уполномоченного органа по защите прав субъектов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Оператор обязан сообщить в порядке, предусмотренном статьей 14 настоящего Федерального закона,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 запроса субъекта персональных данных или его представителя.</w:t>
      </w:r>
      <w:r>
        <w:rPr>
          <w:rFonts w:ascii="Arial" w:hAnsi="Arial" w:cs="Arial"/>
          <w:color w:val="39465C"/>
          <w:sz w:val="25"/>
          <w:szCs w:val="25"/>
        </w:rPr>
        <w:b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части 8 статьи 14 настоящего Федерального закона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с даты получения запроса субъекта персональных данных или его представителя.</w:t>
      </w:r>
      <w:r>
        <w:rPr>
          <w:rFonts w:ascii="Arial" w:hAnsi="Arial" w:cs="Arial"/>
          <w:color w:val="39465C"/>
          <w:sz w:val="25"/>
          <w:szCs w:val="25"/>
        </w:rPr>
        <w:br/>
        <w:t xml:space="preserve">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w:t>
      </w:r>
      <w:r>
        <w:rPr>
          <w:rFonts w:ascii="Arial" w:hAnsi="Arial" w:cs="Arial"/>
          <w:color w:val="39465C"/>
          <w:sz w:val="25"/>
          <w:szCs w:val="25"/>
        </w:rPr>
        <w:lastRenderedPageBreak/>
        <w:t>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r>
        <w:rPr>
          <w:rFonts w:ascii="Arial" w:hAnsi="Arial" w:cs="Arial"/>
          <w:color w:val="39465C"/>
          <w:sz w:val="25"/>
          <w:szCs w:val="25"/>
        </w:rPr>
        <w:br/>
        <w:t>Оператор обязан сообщить в уполномоченный орган по защите прав субъектов персональных данных по запросу этого органа необходимую информацию в течение тридцати дней с даты получения такого запроса.</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Статья 21. Обязанности оператора по устранению нарушений законодательства, допущенных при обработке персональных данных, по уточнению, блокированию и уничтожению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 случае выявления неправомерной обработки персональных данных при обращении субъекта персональных данных или его представителя либо по запросу субъекта персональных данных или его представителя либо уполномоченного органа по защите прав субъектов персональных данных оператор обязан осуществить блокирование неправомерно обрабатываемых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В случае выявления неточных персональных данных при обращении субъекта персональных данных или его представителя либо по их запросу или по запросу уполномоченного органа по защите прав субъектов персональных данных оператор обязан осуществить блокирование персональных данных, относящихся к этому субъекту персональных данных, или обеспечить их блокирование (если обработка персональных данных осуществляется другим лицом, действующим по поручению оператора) с момента такого обращения или получения указанного запроса на период проверки, если блокирование персональных данных не нарушает права и законные интересы субъекта персональных данных или третьих лиц.</w:t>
      </w:r>
      <w:r>
        <w:rPr>
          <w:rFonts w:ascii="Arial" w:hAnsi="Arial" w:cs="Arial"/>
          <w:color w:val="39465C"/>
          <w:sz w:val="25"/>
          <w:szCs w:val="25"/>
        </w:rPr>
        <w:br/>
        <w:t>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семи рабочих дней со дня представления таких сведений и снять блокирование персональных данных.</w:t>
      </w:r>
      <w:r>
        <w:rPr>
          <w:rFonts w:ascii="Arial" w:hAnsi="Arial" w:cs="Arial"/>
          <w:color w:val="39465C"/>
          <w:sz w:val="25"/>
          <w:szCs w:val="25"/>
        </w:rPr>
        <w:br/>
        <w:t xml:space="preserve">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трех рабочих дней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десяти рабочих дней с даты выявления </w:t>
      </w:r>
      <w:r>
        <w:rPr>
          <w:rFonts w:ascii="Arial" w:hAnsi="Arial" w:cs="Arial"/>
          <w:color w:val="39465C"/>
          <w:sz w:val="25"/>
          <w:szCs w:val="25"/>
        </w:rPr>
        <w:lastRenderedPageBreak/>
        <w:t>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r>
        <w:rPr>
          <w:rFonts w:ascii="Arial" w:hAnsi="Arial" w:cs="Arial"/>
          <w:color w:val="39465C"/>
          <w:sz w:val="25"/>
          <w:szCs w:val="25"/>
        </w:rPr>
        <w:br/>
        <w:t>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 оператора)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r>
        <w:rPr>
          <w:rFonts w:ascii="Arial" w:hAnsi="Arial" w:cs="Arial"/>
          <w:color w:val="39465C"/>
          <w:sz w:val="25"/>
          <w:szCs w:val="25"/>
        </w:rPr>
        <w:br/>
        <w:t>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оператора)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настоящим Федеральным законом или другими федеральными законами.</w:t>
      </w:r>
      <w:r>
        <w:rPr>
          <w:rFonts w:ascii="Arial" w:hAnsi="Arial" w:cs="Arial"/>
          <w:color w:val="39465C"/>
          <w:sz w:val="25"/>
          <w:szCs w:val="25"/>
        </w:rPr>
        <w:br/>
        <w:t>В случае отсутствия возможности уничтожения персональных данных в течение срока, указанного в частях 3 - 5 настоящей статьи, оператор осуществляет блокирование таких персональных данных или обеспечивает их блокирование (если обработка персональных данных осуществляется другим лицом, действующим по поручению оператора) и обеспечивает уничтожение персональных данных в срок не более чем шесть месяцев, если иной срок не установлен федеральными законами.</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Статья 22. Уведомление об обработке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lastRenderedPageBreak/>
        <w:t>Оператор до начала обработки персональных данных обязан уведомить уполномоченный орган по защите прав субъектов персональных данных о своем намерении осуществлять обработку персональных данных, за исключением случаев, предусмотренных частью 2 настоящей статьи.</w:t>
      </w:r>
      <w:r>
        <w:rPr>
          <w:rFonts w:ascii="Arial" w:hAnsi="Arial" w:cs="Arial"/>
          <w:color w:val="39465C"/>
          <w:sz w:val="25"/>
          <w:szCs w:val="25"/>
        </w:rPr>
        <w:br/>
        <w:t>Оператор вправе осуществлять без уведомления уполномоченного органа по защите прав субъектов персональных данных обработку персональных данных:</w:t>
      </w:r>
      <w:r>
        <w:rPr>
          <w:rFonts w:ascii="Arial" w:hAnsi="Arial" w:cs="Arial"/>
          <w:color w:val="39465C"/>
          <w:sz w:val="25"/>
          <w:szCs w:val="25"/>
        </w:rPr>
        <w:br/>
        <w:t>1) обрабатываемых в соответствии с трудовым законодательством;</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(п. 1 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2) полученных оператором в связи с заключением договора, стороной которого является субъект персональных данных, если персональные данные не распространяются, а также не предоставляются третьим лицам без согласия субъекта персональных данных и используются оператором исключительно для исполнения указанного договора и заключения договоров с субъектом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3) относящихся к членам (участникам) общественного объединения или религиозной организации и обрабатываемых соответствующими общественным объединением или религиозной организацией, действующими в соответствии с законодательством Российской Федерации, для достижения законных целей, предусмотренных их учредительными документами, при условии, что персональные данные не будут распространяться или раскрываться третьим лицам без согласия в письменной форме субъектов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4) сделанных субъектом персональных данных общедоступными;</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(п. 4 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5) включающих в себя только фамилии, имена и отчества субъектов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6) необходимых в целях однократного пропуска субъекта персональных данных на территорию, на которой находится оператор, или в иных аналогичных целях;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7) включенных в информационные системы персональных данных, имеющие в соответствии с федеральными законами статус государственных автоматизированных информационных систем, а также в государственные информационные системы персональных данных, созданные в целях защиты безопасности государства и общественного порядка;</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 xml:space="preserve">8) обрабатываемых без использования средств автоматизации в соответствии с федеральными законами или иными нормативными правовыми актами </w:t>
      </w:r>
      <w:r>
        <w:rPr>
          <w:rFonts w:ascii="Arial" w:hAnsi="Arial" w:cs="Arial"/>
          <w:color w:val="39465C"/>
          <w:sz w:val="25"/>
          <w:szCs w:val="25"/>
        </w:rPr>
        <w:lastRenderedPageBreak/>
        <w:t>Российской Федерации, устанавливающими требования к обеспечению безопасности персональных данных при их обработке и к соблюдению прав субъектов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9) обрабатываемых в случаях, предусмотренных законодательством Российской Федерации о транспортной безопасности, в целях обеспечения устойчивого и безопасного функционирования транспортного комплекса, защиты интересов личности, общества и государства в сфере транспортного комплекса от актов незаконного вмешательства.</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(п. 9 введен Федеральным законом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Уведомление, предусмотренное частью 1 настоящей статьи, направляется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r>
        <w:rPr>
          <w:rFonts w:ascii="Arial" w:hAnsi="Arial" w:cs="Arial"/>
          <w:color w:val="39465C"/>
          <w:sz w:val="25"/>
          <w:szCs w:val="25"/>
        </w:rPr>
        <w:br/>
        <w:t>(в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1) наименование (фамилия, имя, отчество), адрес оператора;</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2) цель обработки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3) категории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4) категории субъектов, персональные данные которых обрабатываются;</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5) правовое основание обработки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6) перечень действий с персональными данными, общее описание используемых оператором способов обработки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7) описание мер, предусмотренных статьями 18.1 и 19 настоящего Федерального закона, в том числе сведения о наличии шифровальных (криптографических) средств и наименования этих средств;</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(п. 7 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7.1)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(п. 7.1 введен Федеральным законом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8) дата начала обработки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9) срок или условие прекращения обработки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10) сведения о наличии или об отсутствии трансграничной передачи персональных данных в процессе их обработки;</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lastRenderedPageBreak/>
        <w:t>(п. 10 введен Федеральным законом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10.1) сведения о месте нахождения базы данных информации, содержащей персональные данные граждан Российской Федерации;</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(п. 10.1 введен Федеральным законом от 21.07.2014 N 242-ФЗ)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11) сведения об обеспечении безопасности персональных данных в соответствии с требованиями к защите персональных данных, установленными Правительством Российской Федерации.</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(п. 11 введен Федеральным законом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Уполномоченный орган по защите прав субъектов персональных данных в течение тридцати дней с даты поступления уведомления об обработке персональных данных вносит сведения, указанные в части 3 настоящей статьи,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r>
        <w:rPr>
          <w:rFonts w:ascii="Arial" w:hAnsi="Arial" w:cs="Arial"/>
          <w:color w:val="39465C"/>
          <w:sz w:val="25"/>
          <w:szCs w:val="25"/>
        </w:rPr>
        <w:br/>
        <w:t>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r>
        <w:rPr>
          <w:rFonts w:ascii="Arial" w:hAnsi="Arial" w:cs="Arial"/>
          <w:color w:val="39465C"/>
          <w:sz w:val="25"/>
          <w:szCs w:val="25"/>
        </w:rPr>
        <w:br/>
        <w:t>В случае предоставления неполных или недостоверных сведений, указанных в части 3 настоящей статьи,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r>
        <w:rPr>
          <w:rFonts w:ascii="Arial" w:hAnsi="Arial" w:cs="Arial"/>
          <w:color w:val="39465C"/>
          <w:sz w:val="25"/>
          <w:szCs w:val="25"/>
        </w:rPr>
        <w:br/>
        <w:t>В случае изменения сведений, указанных в части 3 настоящей статьи, а также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десяти рабочих дней с даты возникновения таких изменений или с даты прекращения обработки персональных данных.</w:t>
      </w:r>
      <w:r>
        <w:rPr>
          <w:rFonts w:ascii="Arial" w:hAnsi="Arial" w:cs="Arial"/>
          <w:color w:val="39465C"/>
          <w:sz w:val="25"/>
          <w:szCs w:val="25"/>
        </w:rPr>
        <w:br/>
        <w:t>(часть 7 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Статья 22.1. Лица, ответственные за организацию обработки персональных данных в организациях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(введена Федеральным законом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Оператор, являющийся юридическим лицом, назначает лицо, ответственное за организацию обработки персональных данных.</w:t>
      </w:r>
      <w:r>
        <w:rPr>
          <w:rFonts w:ascii="Arial" w:hAnsi="Arial" w:cs="Arial"/>
          <w:color w:val="39465C"/>
          <w:sz w:val="25"/>
          <w:szCs w:val="25"/>
        </w:rPr>
        <w:br/>
        <w:t>Лицо, ответственное за организацию обработки персональных данных, получает указания непосредственно от исполнительного органа организации, являющейся оператором, и подотчетно ему.</w:t>
      </w:r>
      <w:r>
        <w:rPr>
          <w:rFonts w:ascii="Arial" w:hAnsi="Arial" w:cs="Arial"/>
          <w:color w:val="39465C"/>
          <w:sz w:val="25"/>
          <w:szCs w:val="25"/>
        </w:rPr>
        <w:br/>
        <w:t>Оператор обязан предоставлять лицу, ответственному за организацию обработки персональных данных, сведения, указанные в части 3 статьи 22 настоящего Федерального закона.</w:t>
      </w:r>
      <w:r>
        <w:rPr>
          <w:rFonts w:ascii="Arial" w:hAnsi="Arial" w:cs="Arial"/>
          <w:color w:val="39465C"/>
          <w:sz w:val="25"/>
          <w:szCs w:val="25"/>
        </w:rPr>
        <w:br/>
        <w:t xml:space="preserve">Лицо, ответственное за организацию обработки персональных данных, в </w:t>
      </w:r>
      <w:r>
        <w:rPr>
          <w:rFonts w:ascii="Arial" w:hAnsi="Arial" w:cs="Arial"/>
          <w:color w:val="39465C"/>
          <w:sz w:val="25"/>
          <w:szCs w:val="25"/>
        </w:rPr>
        <w:lastRenderedPageBreak/>
        <w:t>частности, обязано:</w:t>
      </w:r>
      <w:r>
        <w:rPr>
          <w:rFonts w:ascii="Arial" w:hAnsi="Arial" w:cs="Arial"/>
          <w:color w:val="39465C"/>
          <w:sz w:val="25"/>
          <w:szCs w:val="25"/>
        </w:rPr>
        <w:br/>
        <w:t>1) осуществлять внутренний контроль за соблюдением оператором и его работниками законодательства Российской Федерации о персональных данных, в том числе требований к защите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2) доводить до сведения работников оператора положения законодательства Российской Федерации о персональных данных, локальных актов по вопросам обработки персональных данных, требований к защите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3) организовывать прием и обработку обращений и запросов субъектов персональных данных или их представителей и (или) осуществлять контроль за приемом и обработкой таких обращений и запросов.</w:t>
      </w:r>
    </w:p>
    <w:p w:rsidR="00112C9C" w:rsidRDefault="00112C9C" w:rsidP="00112C9C">
      <w:pPr>
        <w:pStyle w:val="a4"/>
        <w:jc w:val="both"/>
        <w:rPr>
          <w:rFonts w:ascii="Arial" w:hAnsi="Arial" w:cs="Arial"/>
          <w:color w:val="39465C"/>
          <w:sz w:val="25"/>
          <w:szCs w:val="25"/>
        </w:rPr>
      </w:pPr>
      <w:r>
        <w:rPr>
          <w:rStyle w:val="ac"/>
          <w:rFonts w:ascii="Arial" w:eastAsiaTheme="majorEastAsia" w:hAnsi="Arial" w:cs="Arial"/>
          <w:color w:val="39465C"/>
          <w:sz w:val="25"/>
          <w:szCs w:val="25"/>
        </w:rPr>
        <w:t>Глава 5. ГОСУДАРСТВЕННЫЙ КОНТРОЛЬ И НАДЗОР ЗА ОБРАБОТКОЙ ПЕРСОНАЛЬНЫХ ДАННЫХ. ОТВЕТСТВЕННОСТЬ ЗА НАРУШЕНИЕ ТРЕБОВАНИЙ НАСТОЯЩЕГО ФЕДЕРАЛЬНОГО ЗАКОНА</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 ред. Федерального закона от 22.02.2017 N 16-ФЗ)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Статья 23. Уполномоченный орган по защите прав субъектов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Уполномоченным органом по защите прав субъектов персональных данных является федеральный орган исполнительной власти, осуществляющий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r>
        <w:rPr>
          <w:rFonts w:ascii="Arial" w:hAnsi="Arial" w:cs="Arial"/>
          <w:color w:val="39465C"/>
          <w:sz w:val="25"/>
          <w:szCs w:val="25"/>
        </w:rPr>
        <w:br/>
        <w:t>(часть 1 в ред. Федерального закона от 22.02.2017 N 16-ФЗ)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1.1. Уполномоченный орган по защите прав субъектов персональных данных обеспечивает, организует и осуществляет государственный контроль и надзор за соответствием обработки персональных данных требованиям настоящего Федерального закона и принятых в соответствии с ним нормативных правовых актов (государственный контроль и надзор за обработкой персональных данных). Порядок организации и проведения проверок юридических лиц и индивидуальных предпринимателей, являющихся операторами, уполномоченным органом по защите прав субъектов персональных данных, а также порядок организации и осуществления государственного контроля и надзора за обработкой персональных данных иными лицами, являющимися операторами, устанавливается Правительством Российской Федерации.</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(часть 1.1 введена Федеральным законом от 22.02.2017 N 16-ФЗ)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Уполномоченный орган по защите прав субъектов персональных данных рассматривает обращения субъекта персональных данных о соответствии содержания персональных данных и способов их обработки целям их обработки и принимает соответствующее решение.</w:t>
      </w:r>
      <w:r>
        <w:rPr>
          <w:rFonts w:ascii="Arial" w:hAnsi="Arial" w:cs="Arial"/>
          <w:color w:val="39465C"/>
          <w:sz w:val="25"/>
          <w:szCs w:val="25"/>
        </w:rPr>
        <w:br/>
        <w:t>Уполномоченный орган по защите прав субъектов персональных данных имеет право:</w:t>
      </w:r>
      <w:r>
        <w:rPr>
          <w:rFonts w:ascii="Arial" w:hAnsi="Arial" w:cs="Arial"/>
          <w:color w:val="39465C"/>
          <w:sz w:val="25"/>
          <w:szCs w:val="25"/>
        </w:rPr>
        <w:br/>
      </w:r>
      <w:r>
        <w:rPr>
          <w:rFonts w:ascii="Arial" w:hAnsi="Arial" w:cs="Arial"/>
          <w:color w:val="39465C"/>
          <w:sz w:val="25"/>
          <w:szCs w:val="25"/>
        </w:rPr>
        <w:lastRenderedPageBreak/>
        <w:t>1) запрашивать у физических или юридических лиц информацию, необходимую для реализации своих полномочий, и безвозмездно получать такую информацию;</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2) осуществлять проверку сведений, содержащихся в уведомлении об обработке персональных данных, или привлекать для осуществления такой проверки иные государственные органы в пределах их полномочий;</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3) требовать от оператора уточнения, блокирования или уничтожения недостоверных или полученных незаконным путем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3.1) ограничивать доступ к информации, обрабатываемой с нарушением законодательства Российской Федерации в области персональных данных, в порядке, установленном законодательством Российской Федерации;</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(п. 3.1 введен Федеральным законом от 21.07.2014 N 242-ФЗ)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4) принимать в установленном законодательством Российской Федерации порядке меры по приостановлению или прекращению обработки персональных данных, осуществляемой с нарушением требований настоящего Федерального закона;</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5) обращаться в суд с исковыми заявлениями в защиту прав субъектов персональных данных, в том числе в защиту прав неопределенного круга лиц, и представлять интересы субъектов персональных данных в суде;</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5.1) направлять в федеральный орган исполнительной власти, уполномоченный в области обеспечения безопасности, и федеральный орган исполнительной власти, уполномоченный в области противодействия техническим разведкам и технической защиты информации, применительно к сфере их деятельности, сведения, указанные в пункте 7 части 3 статьи 22 настоящего Федерального закона;</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(п. 5.1 введен Федеральным законом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6) направлять заявление в орган, осуществляющий лицензирование деятельности оператора, для рассмотрения вопроса о принятии мер по приостановлению действия или аннулированию соответствующей лицензии в установленном законодательством Российской Федерации порядке, если условием лицензии на осуществление такой деятельности является запрет на передачу персональных данных третьим лицам без согласия в письменной форме субъекта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7) направлять в органы прокуратуры, другие правоохранительные органы материалы для решения вопроса о возбуждении уголовных дел по признакам преступлений, связанных с нарушением прав субъектов персональных данных, в соответствии с подведомственностью;</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lastRenderedPageBreak/>
        <w:t>8)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9) привлекать к административной ответственности лиц, виновных в нарушении настоящего Федерального закона.</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 отношении персональных данных, ставших известными уполномоченному органу по защите прав субъектов персональных данных в ходе осуществления им своей деятельности, должна обеспечиваться конфиденциальность персональных данных.</w:t>
      </w:r>
      <w:r>
        <w:rPr>
          <w:rFonts w:ascii="Arial" w:hAnsi="Arial" w:cs="Arial"/>
          <w:color w:val="39465C"/>
          <w:sz w:val="25"/>
          <w:szCs w:val="25"/>
        </w:rPr>
        <w:br/>
        <w:t>Уполномоченный орган по защите прав субъектов персональных данных обязан:</w:t>
      </w:r>
      <w:r>
        <w:rPr>
          <w:rFonts w:ascii="Arial" w:hAnsi="Arial" w:cs="Arial"/>
          <w:color w:val="39465C"/>
          <w:sz w:val="25"/>
          <w:szCs w:val="25"/>
        </w:rPr>
        <w:br/>
        <w:t>1) организовывать в соответствии с требованиями настоящего Федерального закона и других федеральных законов защиту прав субъектов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2) рассматривать жалобы и обращения граждан или юридических лиц по вопросам, связанным с обработкой персональных данных, а также принимать в пределах своих полномочий решения по результатам рассмотрения указанных жалоб и обращений;</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3) вести реестр операторов;</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4) осуществлять меры, направленные на совершенствование защиты прав субъектов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5) принимать в установленном законодательством Российской Федерации порядке по представлению федерального органа исполнительной власти, уполномоченного в области обеспечения безопасности, федерального органа исполнительной власти в области государственной охраны или федерального органа исполнительной власти, уполномоченного в области противодействия техническим разведкам и технической защиты информации, меры по приостановлению или прекращению обработки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(в ред. Федерального закона от 01.07.2017 N 148-ФЗ)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6) информировать государственные органы, а также субъектов персональных данных по их обращениям или запросам о положении дел в области защиты прав субъектов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7) выполнять иные предусмотренные законодательством Российской Федерации обязанности.</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5.1. Уполномоченный орган по защите прав субъектов персональных данных осуществляет сотрудничество с органами, уполномоченными по защите прав субъектов персональных данных в иностранных государствах, в частности международный обмен информацией о защите прав субъектов персональных данных, утверждает перечень иностранных государств, обеспечивающих адекватную защиту прав субъектов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lastRenderedPageBreak/>
        <w:t>(часть 5.1 введена Федеральным законом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Решения уполномоченного органа по защите прав субъектов персональных данных могут быть обжалованы в судебном порядке.</w:t>
      </w:r>
      <w:r>
        <w:rPr>
          <w:rFonts w:ascii="Arial" w:hAnsi="Arial" w:cs="Arial"/>
          <w:color w:val="39465C"/>
          <w:sz w:val="25"/>
          <w:szCs w:val="25"/>
        </w:rPr>
        <w:br/>
        <w:t>Уполномоченный орган по защите прав субъектов персональных данных ежегодно направляет отчет о своей деятельности Президенту Российской Федерации, в Правительство Российской Федерации и Федеральное Собрание Российской Федерации. Указанный отчет подлежит опубликованию в средствах массовой информации.</w:t>
      </w:r>
      <w:r>
        <w:rPr>
          <w:rFonts w:ascii="Arial" w:hAnsi="Arial" w:cs="Arial"/>
          <w:color w:val="39465C"/>
          <w:sz w:val="25"/>
          <w:szCs w:val="25"/>
        </w:rPr>
        <w:br/>
        <w:t>Финансирование уполномоченного органа по защите прав субъектов персональных данных осуществляется за счет средств федерального бюджета.</w:t>
      </w:r>
      <w:r>
        <w:rPr>
          <w:rFonts w:ascii="Arial" w:hAnsi="Arial" w:cs="Arial"/>
          <w:color w:val="39465C"/>
          <w:sz w:val="25"/>
          <w:szCs w:val="25"/>
        </w:rPr>
        <w:br/>
        <w:t>При уполномоченном органе по защите прав субъектов персональных данных создается на общественных началах консультативный совет, порядок формирования и порядок деятельности которого определяются уполномоченным органом по защите прав субъектов персональных данных.</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Статья 24. Ответственность за нарушение требований настоящего Федерального закона</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Лица, виновные в нарушении требований настоящего Федерального закона, несут предусмотренную законодательством Российской Федерации ответственность.</w:t>
      </w:r>
      <w:r>
        <w:rPr>
          <w:rFonts w:ascii="Arial" w:hAnsi="Arial" w:cs="Arial"/>
          <w:color w:val="39465C"/>
          <w:sz w:val="25"/>
          <w:szCs w:val="25"/>
        </w:rPr>
        <w:br/>
        <w:t>(в ред. Федерального закона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Моральный вред, причиненный субъекту персональных данных вследствие нарушения его прав, нарушения правил обработки персональных данных, установленных настоящим Федеральным законом, а также требований к защите персональных данных, установленных в соответствии с настоящим Федеральным законом, подлежит возмещению в соответствии с законодательством Российской Федерации. Возмещение морального вреда осуществляется независимо от возмещения имущественного вреда и понесенных субъектом персональных данных убытков.</w:t>
      </w:r>
      <w:r>
        <w:rPr>
          <w:rFonts w:ascii="Arial" w:hAnsi="Arial" w:cs="Arial"/>
          <w:color w:val="39465C"/>
          <w:sz w:val="25"/>
          <w:szCs w:val="25"/>
        </w:rPr>
        <w:br/>
        <w:t>(часть 2 введена Федеральным законом от 25.07.2011 N 261-ФЗ)</w:t>
      </w:r>
    </w:p>
    <w:p w:rsidR="00112C9C" w:rsidRDefault="00112C9C" w:rsidP="00112C9C">
      <w:pPr>
        <w:pStyle w:val="a4"/>
        <w:jc w:val="both"/>
        <w:rPr>
          <w:rFonts w:ascii="Arial" w:hAnsi="Arial" w:cs="Arial"/>
          <w:color w:val="39465C"/>
          <w:sz w:val="25"/>
          <w:szCs w:val="25"/>
        </w:rPr>
      </w:pPr>
      <w:r>
        <w:rPr>
          <w:rStyle w:val="ac"/>
          <w:rFonts w:ascii="Arial" w:eastAsiaTheme="majorEastAsia" w:hAnsi="Arial" w:cs="Arial"/>
          <w:color w:val="39465C"/>
          <w:sz w:val="25"/>
          <w:szCs w:val="25"/>
        </w:rPr>
        <w:t>Глава 6. ЗАКЛЮЧИТЕЛЬНЫЕ ПОЛОЖЕНИЯ</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Статья 25. Заключительные положения</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Настоящий Федеральный закон вступает в силу по истечении ста восьмидесяти дней после дня его официального опубликования.</w:t>
      </w:r>
      <w:r>
        <w:rPr>
          <w:rFonts w:ascii="Arial" w:hAnsi="Arial" w:cs="Arial"/>
          <w:color w:val="39465C"/>
          <w:sz w:val="25"/>
          <w:szCs w:val="25"/>
        </w:rPr>
        <w:br/>
        <w:t>После дня вступления в силу настоящего Федерального закона обработка персональных данных, включенных в информационные системы персональных данных до дня его вступления в силу, осуществляется в соответствии с настоящим Федеральным законом.</w:t>
      </w:r>
      <w:r>
        <w:rPr>
          <w:rFonts w:ascii="Arial" w:hAnsi="Arial" w:cs="Arial"/>
          <w:color w:val="39465C"/>
          <w:sz w:val="25"/>
          <w:szCs w:val="25"/>
        </w:rPr>
        <w:br/>
        <w:t xml:space="preserve">2.1. Операторы, которые осуществляли обработку персональных данных до 1 июля 2011 года, обязаны представить в уполномоченный орган по защите прав субъектов персональных данных сведения, указанные в пунктах 5, 7.1, 10 и 11 </w:t>
      </w:r>
      <w:r>
        <w:rPr>
          <w:rFonts w:ascii="Arial" w:hAnsi="Arial" w:cs="Arial"/>
          <w:color w:val="39465C"/>
          <w:sz w:val="25"/>
          <w:szCs w:val="25"/>
        </w:rPr>
        <w:lastRenderedPageBreak/>
        <w:t>части 3 статьи 22 настоящего Федерального закона, не позднее 1 января 2013 года.</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(часть 2.1 введена Федеральным законом от 25.07.2011 N 261-ФЗ)</w:t>
      </w:r>
    </w:p>
    <w:p w:rsidR="00112C9C" w:rsidRDefault="00112C9C" w:rsidP="00112C9C">
      <w:pPr>
        <w:pStyle w:val="a4"/>
        <w:jc w:val="both"/>
        <w:rPr>
          <w:rFonts w:ascii="Arial" w:hAnsi="Arial" w:cs="Arial"/>
          <w:color w:val="39465C"/>
          <w:sz w:val="25"/>
          <w:szCs w:val="25"/>
        </w:rPr>
      </w:pPr>
      <w:r>
        <w:rPr>
          <w:rFonts w:ascii="Arial" w:hAnsi="Arial" w:cs="Arial"/>
          <w:color w:val="39465C"/>
          <w:sz w:val="25"/>
          <w:szCs w:val="25"/>
        </w:rPr>
        <w:t>Утратил силу. - Федеральный закон от 25.07.2011 N 261-ФЗ.</w:t>
      </w:r>
      <w:r>
        <w:rPr>
          <w:rFonts w:ascii="Arial" w:hAnsi="Arial" w:cs="Arial"/>
          <w:color w:val="39465C"/>
          <w:sz w:val="25"/>
          <w:szCs w:val="25"/>
        </w:rPr>
        <w:br/>
        <w:t>Операторы, которые осуществляют обработку персональных данных до дня вступления в силу настоящего Федерального закона и продолжают осуществлять такую обработку после дня его вступления в силу, обязаны направить в уполномоченный орган по защите прав субъектов персональных данных, за исключением случаев, предусмотренных частью 2 статьи 22 настоящего Федерального закона, уведомление, предусмотренное частью 3 статьи 22 настоящего Федерального закона, не позднее 1 января 2008 года.</w:t>
      </w:r>
      <w:r>
        <w:rPr>
          <w:rFonts w:ascii="Arial" w:hAnsi="Arial" w:cs="Arial"/>
          <w:color w:val="39465C"/>
          <w:sz w:val="25"/>
          <w:szCs w:val="25"/>
        </w:rPr>
        <w:br/>
        <w:t>Отношения, связанные с обработкой персональных данных, осуществляемой государственными органами, юридическими лицами, физическими лицами при предоставлении государственных и муниципальных услуг, исполнении государственных и муниципальных функций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r>
        <w:rPr>
          <w:rFonts w:ascii="Arial" w:hAnsi="Arial" w:cs="Arial"/>
          <w:color w:val="39465C"/>
          <w:sz w:val="25"/>
          <w:szCs w:val="25"/>
        </w:rPr>
        <w:br/>
        <w:t>(часть 5 введена Федеральным законом от 05.04.2013 N 43-ФЗ)</w:t>
      </w:r>
    </w:p>
    <w:p w:rsidR="00112C9C" w:rsidRDefault="00112C9C" w:rsidP="00112C9C">
      <w:pPr>
        <w:pStyle w:val="a4"/>
        <w:rPr>
          <w:rFonts w:ascii="Arial" w:hAnsi="Arial" w:cs="Arial"/>
          <w:color w:val="39465C"/>
          <w:sz w:val="25"/>
          <w:szCs w:val="25"/>
        </w:rPr>
      </w:pPr>
      <w:r>
        <w:rPr>
          <w:rFonts w:ascii="Arial" w:hAnsi="Arial" w:cs="Arial"/>
          <w:color w:val="39465C"/>
          <w:sz w:val="25"/>
          <w:szCs w:val="25"/>
        </w:rPr>
        <w:t> </w:t>
      </w:r>
    </w:p>
    <w:p w:rsidR="00112C9C" w:rsidRDefault="00112C9C" w:rsidP="00112C9C">
      <w:pPr>
        <w:pStyle w:val="a4"/>
        <w:rPr>
          <w:rFonts w:ascii="Arial" w:hAnsi="Arial" w:cs="Arial"/>
          <w:color w:val="39465C"/>
          <w:sz w:val="25"/>
          <w:szCs w:val="25"/>
        </w:rPr>
      </w:pPr>
      <w:r>
        <w:rPr>
          <w:rFonts w:ascii="Arial" w:hAnsi="Arial" w:cs="Arial"/>
          <w:color w:val="39465C"/>
          <w:sz w:val="25"/>
          <w:szCs w:val="25"/>
        </w:rPr>
        <w:t>Президент</w:t>
      </w:r>
    </w:p>
    <w:p w:rsidR="00112C9C" w:rsidRDefault="00112C9C" w:rsidP="00112C9C">
      <w:pPr>
        <w:pStyle w:val="a4"/>
        <w:rPr>
          <w:rFonts w:ascii="Arial" w:hAnsi="Arial" w:cs="Arial"/>
          <w:color w:val="39465C"/>
          <w:sz w:val="25"/>
          <w:szCs w:val="25"/>
        </w:rPr>
      </w:pPr>
      <w:r>
        <w:rPr>
          <w:rFonts w:ascii="Arial" w:hAnsi="Arial" w:cs="Arial"/>
          <w:color w:val="39465C"/>
          <w:sz w:val="25"/>
          <w:szCs w:val="25"/>
        </w:rPr>
        <w:t>Российской Федерации</w:t>
      </w:r>
    </w:p>
    <w:p w:rsidR="00112C9C" w:rsidRDefault="00112C9C" w:rsidP="00112C9C">
      <w:pPr>
        <w:pStyle w:val="a4"/>
        <w:rPr>
          <w:rFonts w:ascii="Arial" w:hAnsi="Arial" w:cs="Arial"/>
          <w:color w:val="39465C"/>
          <w:sz w:val="25"/>
          <w:szCs w:val="25"/>
        </w:rPr>
      </w:pPr>
      <w:r>
        <w:rPr>
          <w:rFonts w:ascii="Arial" w:hAnsi="Arial" w:cs="Arial"/>
          <w:color w:val="39465C"/>
          <w:sz w:val="25"/>
          <w:szCs w:val="25"/>
        </w:rPr>
        <w:t>В.ПУТИН</w:t>
      </w:r>
    </w:p>
    <w:p w:rsidR="00112C9C" w:rsidRDefault="00112C9C" w:rsidP="00112C9C">
      <w:pPr>
        <w:pStyle w:val="a4"/>
        <w:rPr>
          <w:rFonts w:ascii="Arial" w:hAnsi="Arial" w:cs="Arial"/>
          <w:color w:val="39465C"/>
          <w:sz w:val="25"/>
          <w:szCs w:val="25"/>
        </w:rPr>
      </w:pPr>
      <w:r>
        <w:rPr>
          <w:rFonts w:ascii="Arial" w:hAnsi="Arial" w:cs="Arial"/>
          <w:color w:val="39465C"/>
          <w:sz w:val="25"/>
          <w:szCs w:val="25"/>
        </w:rPr>
        <w:t>Москва, Кремль</w:t>
      </w:r>
    </w:p>
    <w:p w:rsidR="00112C9C" w:rsidRDefault="00112C9C" w:rsidP="00112C9C">
      <w:pPr>
        <w:pStyle w:val="a4"/>
        <w:rPr>
          <w:rFonts w:ascii="Arial" w:hAnsi="Arial" w:cs="Arial"/>
          <w:color w:val="39465C"/>
          <w:sz w:val="25"/>
          <w:szCs w:val="25"/>
        </w:rPr>
      </w:pPr>
      <w:r>
        <w:rPr>
          <w:rFonts w:ascii="Arial" w:hAnsi="Arial" w:cs="Arial"/>
          <w:color w:val="39465C"/>
          <w:sz w:val="25"/>
          <w:szCs w:val="25"/>
        </w:rPr>
        <w:t>27 июля 2006 года</w:t>
      </w:r>
    </w:p>
    <w:p w:rsidR="00112C9C" w:rsidRDefault="00112C9C" w:rsidP="00112C9C">
      <w:pPr>
        <w:pStyle w:val="a4"/>
        <w:rPr>
          <w:rFonts w:ascii="Arial" w:hAnsi="Arial" w:cs="Arial"/>
          <w:color w:val="39465C"/>
          <w:sz w:val="25"/>
          <w:szCs w:val="25"/>
        </w:rPr>
      </w:pPr>
      <w:r>
        <w:rPr>
          <w:rFonts w:ascii="Arial" w:hAnsi="Arial" w:cs="Arial"/>
          <w:color w:val="39465C"/>
          <w:sz w:val="25"/>
          <w:szCs w:val="25"/>
        </w:rPr>
        <w:t>N 152-ФЗ</w:t>
      </w:r>
    </w:p>
    <w:p w:rsidR="004166F9" w:rsidRPr="003F54A2" w:rsidRDefault="004166F9" w:rsidP="003F54A2">
      <w:pPr>
        <w:rPr>
          <w:szCs w:val="28"/>
        </w:rPr>
      </w:pPr>
    </w:p>
    <w:sectPr w:rsidR="004166F9" w:rsidRPr="003F54A2" w:rsidSect="007C1C17">
      <w:head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78C5" w:rsidRDefault="00F778C5" w:rsidP="00804DE9">
      <w:r>
        <w:separator/>
      </w:r>
    </w:p>
  </w:endnote>
  <w:endnote w:type="continuationSeparator" w:id="0">
    <w:p w:rsidR="00F778C5" w:rsidRDefault="00F778C5" w:rsidP="00804DE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78C5" w:rsidRDefault="00F778C5" w:rsidP="00804DE9">
      <w:r>
        <w:separator/>
      </w:r>
    </w:p>
  </w:footnote>
  <w:footnote w:type="continuationSeparator" w:id="0">
    <w:p w:rsidR="00F778C5" w:rsidRDefault="00F778C5" w:rsidP="00804DE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37CF" w:rsidRDefault="006B37CF">
    <w:pPr>
      <w:pStyle w:val="a7"/>
      <w:jc w:val="right"/>
    </w:pPr>
  </w:p>
  <w:p w:rsidR="006B37CF" w:rsidRDefault="006B37CF">
    <w:pPr>
      <w:pStyle w:val="a7"/>
      <w:jc w:val="right"/>
    </w:pPr>
  </w:p>
  <w:p w:rsidR="00707F70" w:rsidRDefault="00707F7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A5507"/>
    <w:multiLevelType w:val="multilevel"/>
    <w:tmpl w:val="C47C4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804DE9"/>
    <w:rsid w:val="00007226"/>
    <w:rsid w:val="000D6953"/>
    <w:rsid w:val="000E592C"/>
    <w:rsid w:val="00112C9C"/>
    <w:rsid w:val="00130D53"/>
    <w:rsid w:val="00132884"/>
    <w:rsid w:val="00175F5E"/>
    <w:rsid w:val="00222FB9"/>
    <w:rsid w:val="00247024"/>
    <w:rsid w:val="002C3D16"/>
    <w:rsid w:val="00306FC1"/>
    <w:rsid w:val="0031592C"/>
    <w:rsid w:val="0036514B"/>
    <w:rsid w:val="00395FEF"/>
    <w:rsid w:val="003F54A2"/>
    <w:rsid w:val="00402E17"/>
    <w:rsid w:val="004166F9"/>
    <w:rsid w:val="004313A3"/>
    <w:rsid w:val="0045319F"/>
    <w:rsid w:val="00475EEA"/>
    <w:rsid w:val="0049538A"/>
    <w:rsid w:val="004D03F5"/>
    <w:rsid w:val="00514F56"/>
    <w:rsid w:val="00523711"/>
    <w:rsid w:val="00527049"/>
    <w:rsid w:val="00565907"/>
    <w:rsid w:val="00597713"/>
    <w:rsid w:val="00597F77"/>
    <w:rsid w:val="005B2C70"/>
    <w:rsid w:val="005D6592"/>
    <w:rsid w:val="00604994"/>
    <w:rsid w:val="006B37CF"/>
    <w:rsid w:val="006E4872"/>
    <w:rsid w:val="006F587F"/>
    <w:rsid w:val="00700FE3"/>
    <w:rsid w:val="00707F70"/>
    <w:rsid w:val="00731103"/>
    <w:rsid w:val="007A3DD0"/>
    <w:rsid w:val="007A3E68"/>
    <w:rsid w:val="007C1C17"/>
    <w:rsid w:val="0080239B"/>
    <w:rsid w:val="00804DE9"/>
    <w:rsid w:val="00856728"/>
    <w:rsid w:val="00874A72"/>
    <w:rsid w:val="008B673A"/>
    <w:rsid w:val="008D78FB"/>
    <w:rsid w:val="00910D80"/>
    <w:rsid w:val="00923679"/>
    <w:rsid w:val="00982AD4"/>
    <w:rsid w:val="009844D1"/>
    <w:rsid w:val="00987DC6"/>
    <w:rsid w:val="009A3254"/>
    <w:rsid w:val="009C521B"/>
    <w:rsid w:val="009E17CB"/>
    <w:rsid w:val="009E56B2"/>
    <w:rsid w:val="009F02FD"/>
    <w:rsid w:val="009F3D4B"/>
    <w:rsid w:val="00A428D8"/>
    <w:rsid w:val="00A542C8"/>
    <w:rsid w:val="00A734B2"/>
    <w:rsid w:val="00A91AE8"/>
    <w:rsid w:val="00AA2DC3"/>
    <w:rsid w:val="00AA6944"/>
    <w:rsid w:val="00AB4946"/>
    <w:rsid w:val="00B272B0"/>
    <w:rsid w:val="00B31702"/>
    <w:rsid w:val="00BB2C63"/>
    <w:rsid w:val="00C0601E"/>
    <w:rsid w:val="00C70ABD"/>
    <w:rsid w:val="00CC5780"/>
    <w:rsid w:val="00D71408"/>
    <w:rsid w:val="00DB0982"/>
    <w:rsid w:val="00DB1C9B"/>
    <w:rsid w:val="00DB7366"/>
    <w:rsid w:val="00E32A2A"/>
    <w:rsid w:val="00E53A59"/>
    <w:rsid w:val="00EA1E0C"/>
    <w:rsid w:val="00EC002E"/>
    <w:rsid w:val="00EC037C"/>
    <w:rsid w:val="00F066E7"/>
    <w:rsid w:val="00F35D75"/>
    <w:rsid w:val="00F45C56"/>
    <w:rsid w:val="00F778C5"/>
    <w:rsid w:val="00FB706E"/>
    <w:rsid w:val="00FD1208"/>
    <w:rsid w:val="00FE0EC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521B"/>
    <w:pPr>
      <w:spacing w:after="0" w:line="240" w:lineRule="auto"/>
    </w:pPr>
    <w:rPr>
      <w:rFonts w:ascii="Times New Roman" w:eastAsia="Times New Roman" w:hAnsi="Times New Roman" w:cs="Times New Roman"/>
      <w:sz w:val="24"/>
      <w:szCs w:val="20"/>
      <w:lang w:eastAsia="ru-RU"/>
    </w:rPr>
  </w:style>
  <w:style w:type="paragraph" w:styleId="1">
    <w:name w:val="heading 1"/>
    <w:basedOn w:val="a"/>
    <w:next w:val="a"/>
    <w:link w:val="10"/>
    <w:uiPriority w:val="9"/>
    <w:qFormat/>
    <w:rsid w:val="005D659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unhideWhenUsed/>
    <w:qFormat/>
    <w:rsid w:val="005D6592"/>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link w:val="30"/>
    <w:uiPriority w:val="9"/>
    <w:qFormat/>
    <w:rsid w:val="00B3170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6592"/>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D6592"/>
    <w:rPr>
      <w:rFonts w:asciiTheme="majorHAnsi" w:eastAsiaTheme="majorEastAsia" w:hAnsiTheme="majorHAnsi" w:cstheme="majorBidi"/>
      <w:b/>
      <w:bCs/>
      <w:color w:val="4F81BD" w:themeColor="accent1"/>
      <w:sz w:val="26"/>
      <w:szCs w:val="26"/>
    </w:rPr>
  </w:style>
  <w:style w:type="paragraph" w:styleId="a3">
    <w:name w:val="No Spacing"/>
    <w:uiPriority w:val="1"/>
    <w:qFormat/>
    <w:rsid w:val="005D6592"/>
    <w:pPr>
      <w:spacing w:after="0" w:line="240" w:lineRule="auto"/>
    </w:pPr>
  </w:style>
  <w:style w:type="paragraph" w:styleId="a4">
    <w:name w:val="Normal (Web)"/>
    <w:basedOn w:val="a"/>
    <w:uiPriority w:val="99"/>
    <w:semiHidden/>
    <w:unhideWhenUsed/>
    <w:rsid w:val="00804DE9"/>
    <w:pPr>
      <w:spacing w:before="100" w:beforeAutospacing="1" w:after="100" w:afterAutospacing="1"/>
    </w:pPr>
    <w:rPr>
      <w:szCs w:val="24"/>
    </w:rPr>
  </w:style>
  <w:style w:type="paragraph" w:styleId="a5">
    <w:name w:val="Balloon Text"/>
    <w:basedOn w:val="a"/>
    <w:link w:val="a6"/>
    <w:uiPriority w:val="99"/>
    <w:semiHidden/>
    <w:unhideWhenUsed/>
    <w:rsid w:val="00804DE9"/>
    <w:rPr>
      <w:rFonts w:ascii="Tahoma" w:hAnsi="Tahoma" w:cs="Tahoma"/>
      <w:sz w:val="16"/>
      <w:szCs w:val="16"/>
    </w:rPr>
  </w:style>
  <w:style w:type="character" w:customStyle="1" w:styleId="a6">
    <w:name w:val="Текст выноски Знак"/>
    <w:basedOn w:val="a0"/>
    <w:link w:val="a5"/>
    <w:uiPriority w:val="99"/>
    <w:semiHidden/>
    <w:rsid w:val="00804DE9"/>
    <w:rPr>
      <w:rFonts w:ascii="Tahoma" w:hAnsi="Tahoma" w:cs="Tahoma"/>
      <w:sz w:val="16"/>
      <w:szCs w:val="16"/>
      <w:lang w:eastAsia="ru-RU"/>
    </w:rPr>
  </w:style>
  <w:style w:type="paragraph" w:styleId="a7">
    <w:name w:val="header"/>
    <w:basedOn w:val="a"/>
    <w:link w:val="a8"/>
    <w:unhideWhenUsed/>
    <w:rsid w:val="00804DE9"/>
    <w:pPr>
      <w:tabs>
        <w:tab w:val="center" w:pos="4677"/>
        <w:tab w:val="right" w:pos="9355"/>
      </w:tabs>
    </w:pPr>
    <w:rPr>
      <w:rFonts w:eastAsiaTheme="minorHAnsi" w:cstheme="minorBidi"/>
      <w:sz w:val="20"/>
    </w:rPr>
  </w:style>
  <w:style w:type="character" w:customStyle="1" w:styleId="a8">
    <w:name w:val="Верхний колонтитул Знак"/>
    <w:basedOn w:val="a0"/>
    <w:link w:val="a7"/>
    <w:rsid w:val="00804DE9"/>
    <w:rPr>
      <w:rFonts w:ascii="Times New Roman" w:hAnsi="Times New Roman"/>
      <w:sz w:val="20"/>
      <w:szCs w:val="20"/>
      <w:lang w:eastAsia="ru-RU"/>
    </w:rPr>
  </w:style>
  <w:style w:type="paragraph" w:styleId="a9">
    <w:name w:val="footer"/>
    <w:basedOn w:val="a"/>
    <w:link w:val="aa"/>
    <w:uiPriority w:val="99"/>
    <w:semiHidden/>
    <w:unhideWhenUsed/>
    <w:rsid w:val="00804DE9"/>
    <w:pPr>
      <w:tabs>
        <w:tab w:val="center" w:pos="4677"/>
        <w:tab w:val="right" w:pos="9355"/>
      </w:tabs>
    </w:pPr>
  </w:style>
  <w:style w:type="character" w:customStyle="1" w:styleId="aa">
    <w:name w:val="Нижний колонтитул Знак"/>
    <w:basedOn w:val="a0"/>
    <w:link w:val="a9"/>
    <w:uiPriority w:val="99"/>
    <w:semiHidden/>
    <w:rsid w:val="00804DE9"/>
    <w:rPr>
      <w:rFonts w:ascii="Times New Roman" w:hAnsi="Times New Roman"/>
      <w:sz w:val="20"/>
      <w:szCs w:val="20"/>
      <w:lang w:eastAsia="ru-RU"/>
    </w:rPr>
  </w:style>
  <w:style w:type="table" w:styleId="ab">
    <w:name w:val="Table Grid"/>
    <w:basedOn w:val="a1"/>
    <w:uiPriority w:val="59"/>
    <w:rsid w:val="00597F7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B31702"/>
    <w:rPr>
      <w:rFonts w:ascii="Times New Roman" w:eastAsia="Times New Roman" w:hAnsi="Times New Roman" w:cs="Times New Roman"/>
      <w:b/>
      <w:bCs/>
      <w:sz w:val="27"/>
      <w:szCs w:val="27"/>
      <w:lang w:eastAsia="ru-RU"/>
    </w:rPr>
  </w:style>
  <w:style w:type="character" w:styleId="ac">
    <w:name w:val="Strong"/>
    <w:basedOn w:val="a0"/>
    <w:uiPriority w:val="22"/>
    <w:qFormat/>
    <w:rsid w:val="00B31702"/>
    <w:rPr>
      <w:b/>
      <w:bCs/>
    </w:rPr>
  </w:style>
  <w:style w:type="character" w:styleId="ad">
    <w:name w:val="Hyperlink"/>
    <w:basedOn w:val="a0"/>
    <w:semiHidden/>
    <w:unhideWhenUsed/>
    <w:rsid w:val="00F35D75"/>
    <w:rPr>
      <w:color w:val="0000FF"/>
      <w:u w:val="single"/>
    </w:rPr>
  </w:style>
  <w:style w:type="paragraph" w:customStyle="1" w:styleId="ConsPlusNormal">
    <w:name w:val="ConsPlusNormal"/>
    <w:rsid w:val="00F35D75"/>
    <w:pPr>
      <w:widowControl w:val="0"/>
      <w:autoSpaceDE w:val="0"/>
      <w:autoSpaceDN w:val="0"/>
      <w:spacing w:after="0" w:line="240" w:lineRule="auto"/>
    </w:pPr>
    <w:rPr>
      <w:rFonts w:ascii="Times New Roman" w:eastAsia="Times New Roman" w:hAnsi="Times New Roman" w:cs="Times New Roman"/>
      <w:sz w:val="24"/>
      <w:szCs w:val="20"/>
      <w:lang w:eastAsia="ru-RU"/>
    </w:rPr>
  </w:style>
</w:styles>
</file>

<file path=word/webSettings.xml><?xml version="1.0" encoding="utf-8"?>
<w:webSettings xmlns:r="http://schemas.openxmlformats.org/officeDocument/2006/relationships" xmlns:w="http://schemas.openxmlformats.org/wordprocessingml/2006/main">
  <w:divs>
    <w:div w:id="526017908">
      <w:bodyDiv w:val="1"/>
      <w:marLeft w:val="0"/>
      <w:marRight w:val="0"/>
      <w:marTop w:val="0"/>
      <w:marBottom w:val="0"/>
      <w:divBdr>
        <w:top w:val="none" w:sz="0" w:space="0" w:color="auto"/>
        <w:left w:val="none" w:sz="0" w:space="0" w:color="auto"/>
        <w:bottom w:val="none" w:sz="0" w:space="0" w:color="auto"/>
        <w:right w:val="none" w:sz="0" w:space="0" w:color="auto"/>
      </w:divBdr>
    </w:div>
    <w:div w:id="913473335">
      <w:bodyDiv w:val="1"/>
      <w:marLeft w:val="0"/>
      <w:marRight w:val="0"/>
      <w:marTop w:val="0"/>
      <w:marBottom w:val="0"/>
      <w:divBdr>
        <w:top w:val="none" w:sz="0" w:space="0" w:color="auto"/>
        <w:left w:val="none" w:sz="0" w:space="0" w:color="auto"/>
        <w:bottom w:val="none" w:sz="0" w:space="0" w:color="auto"/>
        <w:right w:val="none" w:sz="0" w:space="0" w:color="auto"/>
      </w:divBdr>
    </w:div>
    <w:div w:id="1247300077">
      <w:bodyDiv w:val="1"/>
      <w:marLeft w:val="0"/>
      <w:marRight w:val="0"/>
      <w:marTop w:val="0"/>
      <w:marBottom w:val="0"/>
      <w:divBdr>
        <w:top w:val="none" w:sz="0" w:space="0" w:color="auto"/>
        <w:left w:val="none" w:sz="0" w:space="0" w:color="auto"/>
        <w:bottom w:val="none" w:sz="0" w:space="0" w:color="auto"/>
        <w:right w:val="none" w:sz="0" w:space="0" w:color="auto"/>
      </w:divBdr>
      <w:divsChild>
        <w:div w:id="927272796">
          <w:marLeft w:val="0"/>
          <w:marRight w:val="0"/>
          <w:marTop w:val="0"/>
          <w:marBottom w:val="533"/>
          <w:divBdr>
            <w:top w:val="none" w:sz="0" w:space="0" w:color="auto"/>
            <w:left w:val="none" w:sz="0" w:space="0" w:color="auto"/>
            <w:bottom w:val="none" w:sz="0" w:space="0" w:color="auto"/>
            <w:right w:val="none" w:sz="0" w:space="0" w:color="auto"/>
          </w:divBdr>
          <w:divsChild>
            <w:div w:id="274870951">
              <w:marLeft w:val="0"/>
              <w:marRight w:val="0"/>
              <w:marTop w:val="0"/>
              <w:marBottom w:val="533"/>
              <w:divBdr>
                <w:top w:val="none" w:sz="0" w:space="0" w:color="auto"/>
                <w:left w:val="none" w:sz="0" w:space="0" w:color="auto"/>
                <w:bottom w:val="none" w:sz="0" w:space="0" w:color="auto"/>
                <w:right w:val="none" w:sz="0" w:space="0" w:color="auto"/>
              </w:divBdr>
            </w:div>
          </w:divsChild>
        </w:div>
      </w:divsChild>
    </w:div>
    <w:div w:id="1292712619">
      <w:bodyDiv w:val="1"/>
      <w:marLeft w:val="0"/>
      <w:marRight w:val="0"/>
      <w:marTop w:val="0"/>
      <w:marBottom w:val="0"/>
      <w:divBdr>
        <w:top w:val="none" w:sz="0" w:space="0" w:color="auto"/>
        <w:left w:val="none" w:sz="0" w:space="0" w:color="auto"/>
        <w:bottom w:val="none" w:sz="0" w:space="0" w:color="auto"/>
        <w:right w:val="none" w:sz="0" w:space="0" w:color="auto"/>
      </w:divBdr>
      <w:divsChild>
        <w:div w:id="405348483">
          <w:marLeft w:val="0"/>
          <w:marRight w:val="0"/>
          <w:marTop w:val="0"/>
          <w:marBottom w:val="450"/>
          <w:divBdr>
            <w:top w:val="none" w:sz="0" w:space="0" w:color="auto"/>
            <w:left w:val="none" w:sz="0" w:space="0" w:color="auto"/>
            <w:bottom w:val="none" w:sz="0" w:space="0" w:color="auto"/>
            <w:right w:val="none" w:sz="0" w:space="0" w:color="auto"/>
          </w:divBdr>
          <w:divsChild>
            <w:div w:id="6771927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384519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C84D18F-6EAB-46F1-B6B0-73546C7AA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34</Pages>
  <Words>12306</Words>
  <Characters>70150</Characters>
  <Application>Microsoft Office Word</Application>
  <DocSecurity>0</DocSecurity>
  <Lines>584</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82292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gonchar</dc:creator>
  <cp:lastModifiedBy>gonchar</cp:lastModifiedBy>
  <cp:revision>2</cp:revision>
  <cp:lastPrinted>2022-12-14T11:36:00Z</cp:lastPrinted>
  <dcterms:created xsi:type="dcterms:W3CDTF">2023-02-21T10:46:00Z</dcterms:created>
  <dcterms:modified xsi:type="dcterms:W3CDTF">2023-02-21T10:46:00Z</dcterms:modified>
</cp:coreProperties>
</file>